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76FCA" w14:textId="77777777" w:rsidR="00A24CF4" w:rsidRPr="00436F25" w:rsidRDefault="00A24CF4">
      <w:pPr>
        <w:pStyle w:val="Corpotesto"/>
        <w:spacing w:before="194"/>
        <w:rPr>
          <w:rFonts w:ascii="Inter" w:hAnsi="Inter"/>
        </w:rPr>
      </w:pPr>
    </w:p>
    <w:p w14:paraId="5F987238" w14:textId="77777777" w:rsidR="00A24CF4" w:rsidRPr="00436F25" w:rsidRDefault="00A56270">
      <w:pPr>
        <w:pStyle w:val="Corpotesto"/>
        <w:spacing w:line="217" w:lineRule="exact"/>
        <w:ind w:left="8499"/>
        <w:rPr>
          <w:rFonts w:ascii="Inter" w:hAnsi="Inter"/>
        </w:rPr>
      </w:pPr>
      <w:r w:rsidRPr="00436F25">
        <w:rPr>
          <w:rFonts w:ascii="Inter" w:hAnsi="Inter"/>
          <w:color w:val="231F20"/>
          <w:spacing w:val="-2"/>
        </w:rPr>
        <w:t>DD/MM/YYYY</w:t>
      </w:r>
    </w:p>
    <w:p w14:paraId="7662C660" w14:textId="77777777" w:rsidR="00A24CF4" w:rsidRPr="00436F25" w:rsidRDefault="00A56270">
      <w:pPr>
        <w:pStyle w:val="Corpotesto"/>
        <w:spacing w:line="217" w:lineRule="exact"/>
        <w:ind w:left="8499"/>
        <w:rPr>
          <w:rFonts w:ascii="Inter" w:hAnsi="Inter"/>
        </w:rPr>
      </w:pPr>
      <w:r w:rsidRPr="00436F25">
        <w:rPr>
          <w:rFonts w:ascii="Inter" w:hAnsi="Inter"/>
          <w:color w:val="231F20"/>
          <w:spacing w:val="-2"/>
        </w:rPr>
        <w:t>Location</w:t>
      </w:r>
    </w:p>
    <w:p w14:paraId="466150A1" w14:textId="77777777" w:rsidR="00A24CF4" w:rsidRPr="00436F25" w:rsidRDefault="00A24CF4">
      <w:pPr>
        <w:pStyle w:val="Corpotesto"/>
        <w:rPr>
          <w:rFonts w:ascii="Inter" w:hAnsi="Inter"/>
        </w:rPr>
      </w:pPr>
    </w:p>
    <w:p w14:paraId="1E5EFECA" w14:textId="77777777" w:rsidR="00A24CF4" w:rsidRPr="00436F25" w:rsidRDefault="00A24CF4" w:rsidP="00436F25">
      <w:pPr>
        <w:pStyle w:val="Corpotesto"/>
        <w:spacing w:before="111"/>
        <w:ind w:left="709"/>
        <w:rPr>
          <w:rFonts w:ascii="Inter" w:hAnsi="Inter"/>
        </w:rPr>
      </w:pPr>
    </w:p>
    <w:p w14:paraId="3D615E1B" w14:textId="77777777" w:rsidR="00A24CF4" w:rsidRPr="00436F25" w:rsidRDefault="00A56270" w:rsidP="00436F25">
      <w:pPr>
        <w:pStyle w:val="Corpotesto"/>
        <w:ind w:left="709"/>
        <w:rPr>
          <w:rFonts w:ascii="Inter" w:hAnsi="Inter"/>
        </w:rPr>
      </w:pPr>
      <w:r w:rsidRPr="00436F25">
        <w:rPr>
          <w:rFonts w:ascii="Inter" w:hAnsi="Inter"/>
          <w:color w:val="231F20"/>
        </w:rPr>
        <w:t>Ad</w:t>
      </w:r>
      <w:r w:rsidRPr="00436F25">
        <w:rPr>
          <w:rFonts w:ascii="Inter" w:hAnsi="Inter"/>
          <w:color w:val="231F20"/>
          <w:spacing w:val="-3"/>
        </w:rPr>
        <w:t xml:space="preserve"> </w:t>
      </w:r>
      <w:r w:rsidRPr="00436F25">
        <w:rPr>
          <w:rFonts w:ascii="Inter" w:hAnsi="Inter"/>
          <w:color w:val="231F20"/>
        </w:rPr>
        <w:t>magnihici</w:t>
      </w:r>
      <w:r w:rsidRPr="00436F25">
        <w:rPr>
          <w:rFonts w:ascii="Inter" w:hAnsi="Inter"/>
          <w:color w:val="231F20"/>
          <w:spacing w:val="-3"/>
        </w:rPr>
        <w:t xml:space="preserve"> </w:t>
      </w:r>
      <w:r w:rsidRPr="00436F25">
        <w:rPr>
          <w:rFonts w:ascii="Inter" w:hAnsi="Inter"/>
          <w:color w:val="231F20"/>
        </w:rPr>
        <w:t>as</w:t>
      </w:r>
      <w:r w:rsidRPr="00436F25">
        <w:rPr>
          <w:rFonts w:ascii="Inter" w:hAnsi="Inter"/>
          <w:color w:val="231F20"/>
          <w:spacing w:val="-3"/>
        </w:rPr>
        <w:t xml:space="preserve"> </w:t>
      </w:r>
      <w:r w:rsidRPr="00436F25">
        <w:rPr>
          <w:rFonts w:ascii="Inter" w:hAnsi="Inter"/>
          <w:color w:val="231F20"/>
        </w:rPr>
        <w:t>rectia</w:t>
      </w:r>
      <w:r w:rsidRPr="00436F25">
        <w:rPr>
          <w:rFonts w:ascii="Inter" w:hAnsi="Inter"/>
          <w:color w:val="231F20"/>
          <w:spacing w:val="-2"/>
        </w:rPr>
        <w:t xml:space="preserve"> voloratur?</w:t>
      </w:r>
    </w:p>
    <w:p w14:paraId="5B63F9AA" w14:textId="77777777" w:rsidR="00A24CF4" w:rsidRPr="00436F25" w:rsidRDefault="00A56270" w:rsidP="00436F25">
      <w:pPr>
        <w:pStyle w:val="Corpotesto"/>
        <w:spacing w:before="214"/>
        <w:ind w:left="709" w:right="577"/>
        <w:rPr>
          <w:rFonts w:ascii="Inter" w:hAnsi="Inter"/>
        </w:rPr>
      </w:pPr>
      <w:r w:rsidRPr="00436F25">
        <w:rPr>
          <w:rFonts w:ascii="Inter" w:hAnsi="Inter"/>
          <w:color w:val="231F20"/>
        </w:rPr>
        <w:t>Os</w:t>
      </w:r>
      <w:r w:rsidRPr="00436F25">
        <w:rPr>
          <w:rFonts w:ascii="Inter" w:hAnsi="Inter"/>
          <w:color w:val="231F20"/>
          <w:spacing w:val="-3"/>
        </w:rPr>
        <w:t xml:space="preserve"> </w:t>
      </w:r>
      <w:r w:rsidRPr="00436F25">
        <w:rPr>
          <w:rFonts w:ascii="Inter" w:hAnsi="Inter"/>
          <w:color w:val="231F20"/>
        </w:rPr>
        <w:t>nonsequiate</w:t>
      </w:r>
      <w:r w:rsidRPr="00436F25">
        <w:rPr>
          <w:rFonts w:ascii="Inter" w:hAnsi="Inter"/>
          <w:color w:val="231F20"/>
          <w:spacing w:val="-3"/>
        </w:rPr>
        <w:t xml:space="preserve"> </w:t>
      </w:r>
      <w:r w:rsidRPr="00436F25">
        <w:rPr>
          <w:rFonts w:ascii="Inter" w:hAnsi="Inter"/>
          <w:color w:val="231F20"/>
        </w:rPr>
        <w:t>neculpa</w:t>
      </w:r>
      <w:r w:rsidRPr="00436F25">
        <w:rPr>
          <w:rFonts w:ascii="Inter" w:hAnsi="Inter"/>
          <w:color w:val="231F20"/>
          <w:spacing w:val="-3"/>
        </w:rPr>
        <w:t xml:space="preserve"> </w:t>
      </w:r>
      <w:r w:rsidRPr="00436F25">
        <w:rPr>
          <w:rFonts w:ascii="Inter" w:hAnsi="Inter"/>
          <w:color w:val="231F20"/>
        </w:rPr>
        <w:t>iditem</w:t>
      </w:r>
      <w:r w:rsidRPr="00436F25">
        <w:rPr>
          <w:rFonts w:ascii="Inter" w:hAnsi="Inter"/>
          <w:color w:val="231F20"/>
          <w:spacing w:val="-3"/>
        </w:rPr>
        <w:t xml:space="preserve"> </w:t>
      </w:r>
      <w:r w:rsidRPr="00436F25">
        <w:rPr>
          <w:rFonts w:ascii="Inter" w:hAnsi="Inter"/>
          <w:color w:val="231F20"/>
        </w:rPr>
        <w:t>expliquas</w:t>
      </w:r>
      <w:r w:rsidRPr="00436F25">
        <w:rPr>
          <w:rFonts w:ascii="Inter" w:hAnsi="Inter"/>
          <w:color w:val="231F20"/>
          <w:spacing w:val="-3"/>
        </w:rPr>
        <w:t xml:space="preserve"> </w:t>
      </w:r>
      <w:r w:rsidRPr="00436F25">
        <w:rPr>
          <w:rFonts w:ascii="Inter" w:hAnsi="Inter"/>
          <w:color w:val="231F20"/>
        </w:rPr>
        <w:t>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3"/>
        </w:rPr>
        <w:t xml:space="preserve"> </w:t>
      </w:r>
      <w:r w:rsidRPr="00436F25">
        <w:rPr>
          <w:rFonts w:ascii="Inter" w:hAnsi="Inter"/>
          <w:color w:val="231F20"/>
        </w:rPr>
        <w:t>nonsequi</w:t>
      </w:r>
      <w:r w:rsidRPr="00436F25">
        <w:rPr>
          <w:rFonts w:ascii="Inter" w:hAnsi="Inter"/>
          <w:color w:val="231F20"/>
          <w:spacing w:val="-3"/>
        </w:rPr>
        <w:t xml:space="preserve"> </w:t>
      </w:r>
      <w:r w:rsidRPr="00436F25">
        <w:rPr>
          <w:rFonts w:ascii="Inter" w:hAnsi="Inter"/>
          <w:color w:val="231F20"/>
        </w:rPr>
        <w:t>asperiorem</w:t>
      </w:r>
      <w:r w:rsidRPr="00436F25">
        <w:rPr>
          <w:rFonts w:ascii="Inter" w:hAnsi="Inter"/>
          <w:color w:val="231F20"/>
          <w:spacing w:val="-3"/>
        </w:rPr>
        <w:t xml:space="preserve"> </w:t>
      </w:r>
      <w:r w:rsidRPr="00436F25">
        <w:rPr>
          <w:rFonts w:ascii="Inter" w:hAnsi="Inter"/>
          <w:color w:val="231F20"/>
        </w:rPr>
        <w:t>aut</w:t>
      </w:r>
      <w:r w:rsidRPr="00436F25">
        <w:rPr>
          <w:rFonts w:ascii="Inter" w:hAnsi="Inter"/>
          <w:color w:val="231F20"/>
          <w:spacing w:val="-3"/>
        </w:rPr>
        <w:t xml:space="preserve"> </w:t>
      </w:r>
      <w:r w:rsidRPr="00436F25">
        <w:rPr>
          <w:rFonts w:ascii="Inter" w:hAnsi="Inter"/>
          <w:color w:val="231F20"/>
        </w:rPr>
        <w:t>adit</w:t>
      </w:r>
      <w:r w:rsidRPr="00436F25">
        <w:rPr>
          <w:rFonts w:ascii="Inter" w:hAnsi="Inter"/>
          <w:color w:val="231F20"/>
          <w:spacing w:val="-3"/>
        </w:rPr>
        <w:t xml:space="preserve"> </w:t>
      </w:r>
      <w:r w:rsidRPr="00436F25">
        <w:rPr>
          <w:rFonts w:ascii="Inter" w:hAnsi="Inter"/>
          <w:color w:val="231F20"/>
        </w:rPr>
        <w:t>doluptias</w:t>
      </w:r>
      <w:r w:rsidRPr="00436F25">
        <w:rPr>
          <w:rFonts w:ascii="Inter" w:hAnsi="Inter"/>
          <w:color w:val="231F20"/>
          <w:spacing w:val="-3"/>
        </w:rPr>
        <w:t xml:space="preserve"> </w:t>
      </w:r>
      <w:r w:rsidRPr="00436F25">
        <w:rPr>
          <w:rFonts w:ascii="Inter" w:hAnsi="Inter"/>
          <w:color w:val="231F20"/>
        </w:rPr>
        <w:t>dipsuntem</w:t>
      </w:r>
      <w:r w:rsidRPr="00436F25">
        <w:rPr>
          <w:rFonts w:ascii="Inter" w:hAnsi="Inter"/>
          <w:color w:val="231F20"/>
          <w:spacing w:val="-3"/>
        </w:rPr>
        <w:t xml:space="preserve"> </w:t>
      </w:r>
      <w:r w:rsidRPr="00436F25">
        <w:rPr>
          <w:rFonts w:ascii="Inter" w:hAnsi="Inter"/>
          <w:color w:val="231F20"/>
        </w:rPr>
        <w:t>estion</w:t>
      </w:r>
      <w:r w:rsidRPr="00436F25">
        <w:rPr>
          <w:rFonts w:ascii="Inter" w:hAnsi="Inter"/>
          <w:color w:val="231F20"/>
          <w:spacing w:val="-3"/>
        </w:rPr>
        <w:t xml:space="preserve"> </w:t>
      </w:r>
      <w:r w:rsidRPr="00436F25">
        <w:rPr>
          <w:rFonts w:ascii="Inter" w:hAnsi="Inter"/>
          <w:color w:val="231F20"/>
        </w:rPr>
        <w:t>et quunt</w:t>
      </w:r>
      <w:r w:rsidRPr="00436F25">
        <w:rPr>
          <w:rFonts w:ascii="Inter" w:hAnsi="Inter"/>
          <w:color w:val="231F20"/>
          <w:spacing w:val="-4"/>
        </w:rPr>
        <w:t xml:space="preserve"> </w:t>
      </w:r>
      <w:r w:rsidRPr="00436F25">
        <w:rPr>
          <w:rFonts w:ascii="Inter" w:hAnsi="Inter"/>
          <w:color w:val="231F20"/>
        </w:rPr>
        <w:t>recest</w:t>
      </w:r>
      <w:r w:rsidRPr="00436F25">
        <w:rPr>
          <w:rFonts w:ascii="Inter" w:hAnsi="Inter"/>
          <w:color w:val="231F20"/>
          <w:spacing w:val="-4"/>
        </w:rPr>
        <w:t xml:space="preserve"> </w:t>
      </w:r>
      <w:r w:rsidRPr="00436F25">
        <w:rPr>
          <w:rFonts w:ascii="Inter" w:hAnsi="Inter"/>
          <w:color w:val="231F20"/>
        </w:rPr>
        <w:t>lit</w:t>
      </w:r>
      <w:r w:rsidRPr="00436F25">
        <w:rPr>
          <w:rFonts w:ascii="Inter" w:hAnsi="Inter"/>
          <w:color w:val="231F20"/>
          <w:spacing w:val="-4"/>
        </w:rPr>
        <w:t xml:space="preserve"> </w:t>
      </w:r>
      <w:r w:rsidRPr="00436F25">
        <w:rPr>
          <w:rFonts w:ascii="Inter" w:hAnsi="Inter"/>
          <w:color w:val="231F20"/>
        </w:rPr>
        <w:t>velest</w:t>
      </w:r>
      <w:r w:rsidRPr="00436F25">
        <w:rPr>
          <w:rFonts w:ascii="Inter" w:hAnsi="Inter"/>
          <w:color w:val="231F20"/>
          <w:spacing w:val="-4"/>
        </w:rPr>
        <w:t xml:space="preserve"> </w:t>
      </w:r>
      <w:r w:rsidRPr="00436F25">
        <w:rPr>
          <w:rFonts w:ascii="Inter" w:hAnsi="Inter"/>
          <w:color w:val="231F20"/>
        </w:rPr>
        <w:t>autamet</w:t>
      </w:r>
      <w:r w:rsidRPr="00436F25">
        <w:rPr>
          <w:rFonts w:ascii="Inter" w:hAnsi="Inter"/>
          <w:color w:val="231F20"/>
          <w:spacing w:val="-4"/>
        </w:rPr>
        <w:t xml:space="preserve"> </w:t>
      </w:r>
      <w:r w:rsidRPr="00436F25">
        <w:rPr>
          <w:rFonts w:ascii="Inter" w:hAnsi="Inter"/>
          <w:color w:val="231F20"/>
        </w:rPr>
        <w:t>aborem</w:t>
      </w:r>
      <w:r w:rsidRPr="00436F25">
        <w:rPr>
          <w:rFonts w:ascii="Inter" w:hAnsi="Inter"/>
          <w:color w:val="231F20"/>
          <w:spacing w:val="-4"/>
        </w:rPr>
        <w:t xml:space="preserve"> </w:t>
      </w:r>
      <w:r w:rsidRPr="00436F25">
        <w:rPr>
          <w:rFonts w:ascii="Inter" w:hAnsi="Inter"/>
          <w:color w:val="231F20"/>
        </w:rPr>
        <w:t>imin</w:t>
      </w:r>
      <w:r w:rsidRPr="00436F25">
        <w:rPr>
          <w:rFonts w:ascii="Inter" w:hAnsi="Inter"/>
          <w:color w:val="231F20"/>
          <w:spacing w:val="-3"/>
        </w:rPr>
        <w:t xml:space="preserve"> </w:t>
      </w:r>
      <w:r w:rsidRPr="00436F25">
        <w:rPr>
          <w:rFonts w:ascii="Inter" w:hAnsi="Inter"/>
          <w:color w:val="231F20"/>
        </w:rPr>
        <w:t>preprae</w:t>
      </w:r>
      <w:r w:rsidRPr="00436F25">
        <w:rPr>
          <w:rFonts w:ascii="Inter" w:hAnsi="Inter"/>
          <w:color w:val="231F20"/>
          <w:spacing w:val="-3"/>
        </w:rPr>
        <w:t xml:space="preserve"> </w:t>
      </w:r>
      <w:r w:rsidRPr="00436F25">
        <w:rPr>
          <w:rFonts w:ascii="Inter" w:hAnsi="Inter"/>
          <w:color w:val="231F20"/>
        </w:rPr>
        <w:t>saest,</w:t>
      </w:r>
      <w:r w:rsidRPr="00436F25">
        <w:rPr>
          <w:rFonts w:ascii="Inter" w:hAnsi="Inter"/>
          <w:color w:val="231F20"/>
          <w:spacing w:val="-4"/>
        </w:rPr>
        <w:t xml:space="preserve"> </w:t>
      </w:r>
      <w:r w:rsidRPr="00436F25">
        <w:rPr>
          <w:rFonts w:ascii="Inter" w:hAnsi="Inter"/>
          <w:color w:val="231F20"/>
        </w:rPr>
        <w:t>voluptur?</w:t>
      </w:r>
      <w:r w:rsidRPr="00436F25">
        <w:rPr>
          <w:rFonts w:ascii="Inter" w:hAnsi="Inter"/>
          <w:color w:val="231F20"/>
          <w:spacing w:val="-4"/>
        </w:rPr>
        <w:t xml:space="preserve"> </w:t>
      </w:r>
      <w:r w:rsidRPr="00436F25">
        <w:rPr>
          <w:rFonts w:ascii="Inter" w:hAnsi="Inter"/>
          <w:color w:val="231F20"/>
        </w:rPr>
        <w:t>Est</w:t>
      </w:r>
      <w:r w:rsidRPr="00436F25">
        <w:rPr>
          <w:rFonts w:ascii="Inter" w:hAnsi="Inter"/>
          <w:color w:val="231F20"/>
          <w:spacing w:val="-4"/>
        </w:rPr>
        <w:t xml:space="preserve"> </w:t>
      </w:r>
      <w:r w:rsidRPr="00436F25">
        <w:rPr>
          <w:rFonts w:ascii="Inter" w:hAnsi="Inter"/>
          <w:color w:val="231F20"/>
        </w:rPr>
        <w:t>moluptatem</w:t>
      </w:r>
      <w:r w:rsidRPr="00436F25">
        <w:rPr>
          <w:rFonts w:ascii="Inter" w:hAnsi="Inter"/>
          <w:color w:val="231F20"/>
          <w:spacing w:val="-4"/>
        </w:rPr>
        <w:t xml:space="preserve"> </w:t>
      </w:r>
      <w:r w:rsidRPr="00436F25">
        <w:rPr>
          <w:rFonts w:ascii="Inter" w:hAnsi="Inter"/>
          <w:color w:val="231F20"/>
        </w:rPr>
        <w:t>eratem</w:t>
      </w:r>
      <w:r w:rsidRPr="00436F25">
        <w:rPr>
          <w:rFonts w:ascii="Inter" w:hAnsi="Inter"/>
          <w:color w:val="231F20"/>
          <w:spacing w:val="-4"/>
        </w:rPr>
        <w:t xml:space="preserve"> </w:t>
      </w:r>
      <w:r w:rsidRPr="00436F25">
        <w:rPr>
          <w:rFonts w:ascii="Inter" w:hAnsi="Inter"/>
          <w:color w:val="231F20"/>
        </w:rPr>
        <w:t>aut</w:t>
      </w:r>
      <w:r w:rsidRPr="00436F25">
        <w:rPr>
          <w:rFonts w:ascii="Inter" w:hAnsi="Inter"/>
          <w:color w:val="231F20"/>
          <w:spacing w:val="-4"/>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 xml:space="preserve">vellenda dolecaero della dolentumento moluptatet aut ente laborepel int, quodisimenda estis restior ectint explaut voluptasimus venducilis et apedi aut ventia nullacc ullesci aut aut eos etur, quae velesciet plitia nonet, saperum sust et plicae doluptae sequid maximusam commolu pidiasp iciissunt omnis eum quibus etureptat </w:t>
      </w:r>
      <w:r w:rsidRPr="00436F25">
        <w:rPr>
          <w:rFonts w:ascii="Inter" w:hAnsi="Inter"/>
          <w:color w:val="231F20"/>
          <w:spacing w:val="-2"/>
        </w:rPr>
        <w:t>faceat.</w:t>
      </w:r>
    </w:p>
    <w:p w14:paraId="256DD004" w14:textId="77777777" w:rsidR="00A24CF4" w:rsidRPr="00436F25" w:rsidRDefault="00A56270" w:rsidP="00436F25">
      <w:pPr>
        <w:pStyle w:val="Corpotesto"/>
        <w:spacing w:line="237" w:lineRule="auto"/>
        <w:ind w:left="709" w:right="577"/>
        <w:rPr>
          <w:rFonts w:ascii="Inter" w:hAnsi="Inter"/>
        </w:rPr>
      </w:pPr>
      <w:r w:rsidRPr="00436F25">
        <w:rPr>
          <w:rFonts w:ascii="Inter" w:hAnsi="Inter"/>
          <w:color w:val="231F20"/>
        </w:rPr>
        <w:t>Um ant. Iquo tem et verspe esto et reror aditat aut in re ium et verum vellabo. Harum rest vollo molora volorae volland andendere, sit, cor acepra alibus alit illacculpa vent ut everionesto que velitius intur? Qui dolest</w:t>
      </w:r>
      <w:r w:rsidRPr="00436F25">
        <w:rPr>
          <w:rFonts w:ascii="Inter" w:hAnsi="Inter"/>
          <w:color w:val="231F20"/>
          <w:spacing w:val="-3"/>
        </w:rPr>
        <w:t xml:space="preserve"> </w:t>
      </w:r>
      <w:r w:rsidRPr="00436F25">
        <w:rPr>
          <w:rFonts w:ascii="Inter" w:hAnsi="Inter"/>
          <w:color w:val="231F20"/>
        </w:rPr>
        <w:t>aut</w:t>
      </w:r>
      <w:r w:rsidRPr="00436F25">
        <w:rPr>
          <w:rFonts w:ascii="Inter" w:hAnsi="Inter"/>
          <w:color w:val="231F20"/>
          <w:spacing w:val="-3"/>
        </w:rPr>
        <w:t xml:space="preserve"> </w:t>
      </w:r>
      <w:r w:rsidRPr="00436F25">
        <w:rPr>
          <w:rFonts w:ascii="Inter" w:hAnsi="Inter"/>
          <w:color w:val="231F20"/>
        </w:rPr>
        <w:t>eum</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re</w:t>
      </w:r>
      <w:r w:rsidRPr="00436F25">
        <w:rPr>
          <w:rFonts w:ascii="Inter" w:hAnsi="Inter"/>
          <w:color w:val="231F20"/>
          <w:spacing w:val="-2"/>
        </w:rPr>
        <w:t xml:space="preserve"> </w:t>
      </w:r>
      <w:r w:rsidRPr="00436F25">
        <w:rPr>
          <w:rFonts w:ascii="Inter" w:hAnsi="Inter"/>
          <w:color w:val="231F20"/>
        </w:rPr>
        <w:t>con</w:t>
      </w:r>
      <w:r w:rsidRPr="00436F25">
        <w:rPr>
          <w:rFonts w:ascii="Inter" w:hAnsi="Inter"/>
          <w:color w:val="231F20"/>
          <w:spacing w:val="-2"/>
        </w:rPr>
        <w:t xml:space="preserve"> </w:t>
      </w:r>
      <w:r w:rsidRPr="00436F25">
        <w:rPr>
          <w:rFonts w:ascii="Inter" w:hAnsi="Inter"/>
          <w:color w:val="231F20"/>
        </w:rPr>
        <w:t>pelecae</w:t>
      </w:r>
      <w:r w:rsidRPr="00436F25">
        <w:rPr>
          <w:rFonts w:ascii="Inter" w:hAnsi="Inter"/>
          <w:color w:val="231F20"/>
          <w:spacing w:val="-2"/>
        </w:rPr>
        <w:t xml:space="preserve"> </w:t>
      </w:r>
      <w:r w:rsidRPr="00436F25">
        <w:rPr>
          <w:rFonts w:ascii="Inter" w:hAnsi="Inter"/>
          <w:color w:val="231F20"/>
        </w:rPr>
        <w:t>conem</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3"/>
        </w:rPr>
        <w:t xml:space="preserve"> </w:t>
      </w:r>
      <w:r w:rsidRPr="00436F25">
        <w:rPr>
          <w:rFonts w:ascii="Inter" w:hAnsi="Inter"/>
          <w:color w:val="231F20"/>
        </w:rPr>
        <w:t>lat</w:t>
      </w:r>
      <w:r w:rsidRPr="00436F25">
        <w:rPr>
          <w:rFonts w:ascii="Inter" w:hAnsi="Inter"/>
          <w:color w:val="231F20"/>
          <w:spacing w:val="-3"/>
        </w:rPr>
        <w:t xml:space="preserve"> </w:t>
      </w:r>
      <w:r w:rsidRPr="00436F25">
        <w:rPr>
          <w:rFonts w:ascii="Inter" w:hAnsi="Inter"/>
          <w:color w:val="231F20"/>
        </w:rPr>
        <w:t>eostorit</w:t>
      </w:r>
      <w:r w:rsidRPr="00436F25">
        <w:rPr>
          <w:rFonts w:ascii="Inter" w:hAnsi="Inter"/>
          <w:color w:val="231F20"/>
          <w:spacing w:val="-3"/>
        </w:rPr>
        <w:t xml:space="preserve"> </w:t>
      </w:r>
      <w:r w:rsidRPr="00436F25">
        <w:rPr>
          <w:rFonts w:ascii="Inter" w:hAnsi="Inter"/>
          <w:color w:val="231F20"/>
        </w:rPr>
        <w:t>faceprem</w:t>
      </w:r>
      <w:r w:rsidRPr="00436F25">
        <w:rPr>
          <w:rFonts w:ascii="Inter" w:hAnsi="Inter"/>
          <w:color w:val="231F20"/>
          <w:spacing w:val="-3"/>
        </w:rPr>
        <w:t xml:space="preserve"> </w:t>
      </w:r>
      <w:r w:rsidRPr="00436F25">
        <w:rPr>
          <w:rFonts w:ascii="Inter" w:hAnsi="Inter"/>
          <w:color w:val="231F20"/>
        </w:rPr>
        <w:t>adiaepero</w:t>
      </w:r>
      <w:r w:rsidRPr="00436F25">
        <w:rPr>
          <w:rFonts w:ascii="Inter" w:hAnsi="Inter"/>
          <w:color w:val="231F20"/>
          <w:spacing w:val="-3"/>
        </w:rPr>
        <w:t xml:space="preserve"> </w:t>
      </w:r>
      <w:r w:rsidRPr="00436F25">
        <w:rPr>
          <w:rFonts w:ascii="Inter" w:hAnsi="Inter"/>
          <w:color w:val="231F20"/>
        </w:rPr>
        <w:t>ium</w:t>
      </w:r>
      <w:r w:rsidRPr="00436F25">
        <w:rPr>
          <w:rFonts w:ascii="Inter" w:hAnsi="Inter"/>
          <w:color w:val="231F20"/>
          <w:spacing w:val="-3"/>
        </w:rPr>
        <w:t xml:space="preserve"> </w:t>
      </w:r>
      <w:r w:rsidRPr="00436F25">
        <w:rPr>
          <w:rFonts w:ascii="Inter" w:hAnsi="Inter"/>
          <w:color w:val="231F20"/>
        </w:rPr>
        <w:t>hil</w:t>
      </w:r>
      <w:r w:rsidRPr="00436F25">
        <w:rPr>
          <w:rFonts w:ascii="Inter" w:hAnsi="Inter"/>
          <w:color w:val="231F20"/>
          <w:spacing w:val="-3"/>
        </w:rPr>
        <w:t xml:space="preserve"> </w:t>
      </w:r>
      <w:r w:rsidRPr="00436F25">
        <w:rPr>
          <w:rFonts w:ascii="Inter" w:hAnsi="Inter"/>
          <w:color w:val="231F20"/>
        </w:rPr>
        <w:t>est</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rese</w:t>
      </w:r>
      <w:r w:rsidRPr="00436F25">
        <w:rPr>
          <w:rFonts w:ascii="Inter" w:hAnsi="Inter"/>
          <w:color w:val="231F20"/>
          <w:spacing w:val="-2"/>
        </w:rPr>
        <w:t xml:space="preserve"> </w:t>
      </w:r>
      <w:r w:rsidRPr="00436F25">
        <w:rPr>
          <w:rFonts w:ascii="Inter" w:hAnsi="Inter"/>
          <w:color w:val="231F20"/>
        </w:rPr>
        <w:t>et</w:t>
      </w:r>
      <w:r w:rsidRPr="00436F25">
        <w:rPr>
          <w:rFonts w:ascii="Inter" w:hAnsi="Inter"/>
          <w:color w:val="231F20"/>
          <w:spacing w:val="-3"/>
        </w:rPr>
        <w:t xml:space="preserve"> </w:t>
      </w:r>
      <w:r w:rsidRPr="00436F25">
        <w:rPr>
          <w:rFonts w:ascii="Inter" w:hAnsi="Inter"/>
          <w:color w:val="231F20"/>
        </w:rPr>
        <w:t>periorent andebitatur adiatium ad magni dolore prepero moluptatur? As int.</w:t>
      </w:r>
    </w:p>
    <w:p w14:paraId="00D1FA74" w14:textId="77777777" w:rsidR="00A24CF4" w:rsidRPr="00436F25" w:rsidRDefault="00A56270" w:rsidP="00436F25">
      <w:pPr>
        <w:pStyle w:val="Corpotesto"/>
        <w:ind w:left="709" w:right="580"/>
        <w:rPr>
          <w:rFonts w:ascii="Inter" w:hAnsi="Inter"/>
        </w:rPr>
      </w:pPr>
      <w:r w:rsidRPr="00436F25">
        <w:rPr>
          <w:rFonts w:ascii="Inter" w:hAnsi="Inter"/>
          <w:color w:val="231F20"/>
        </w:rPr>
        <w:t>Ipsus remquia dolluptius as et quam, alician ducius etur, sunt quasit, sinctias cus maximillaut vendernam,</w:t>
      </w:r>
      <w:r w:rsidRPr="00436F25">
        <w:rPr>
          <w:rFonts w:ascii="Inter" w:hAnsi="Inter"/>
          <w:color w:val="231F20"/>
          <w:spacing w:val="40"/>
        </w:rPr>
        <w:t xml:space="preserve"> </w:t>
      </w:r>
      <w:r w:rsidRPr="00436F25">
        <w:rPr>
          <w:rFonts w:ascii="Inter" w:hAnsi="Inter"/>
          <w:color w:val="231F20"/>
        </w:rPr>
        <w:t>cus, sectasperum asinvelis iuntus as aliamet essequis il ipistinctur? Quia sinimoditi inveribus percidis parum evere</w:t>
      </w:r>
      <w:r w:rsidRPr="00436F25">
        <w:rPr>
          <w:rFonts w:ascii="Inter" w:hAnsi="Inter"/>
          <w:color w:val="231F20"/>
          <w:spacing w:val="-4"/>
        </w:rPr>
        <w:t xml:space="preserve"> </w:t>
      </w:r>
      <w:r w:rsidRPr="00436F25">
        <w:rPr>
          <w:rFonts w:ascii="Inter" w:hAnsi="Inter"/>
          <w:color w:val="231F20"/>
        </w:rPr>
        <w:t>nobisti</w:t>
      </w:r>
      <w:r w:rsidRPr="00436F25">
        <w:rPr>
          <w:rFonts w:ascii="Inter" w:hAnsi="Inter"/>
          <w:color w:val="231F20"/>
          <w:spacing w:val="-5"/>
        </w:rPr>
        <w:t xml:space="preserve"> </w:t>
      </w:r>
      <w:r w:rsidRPr="00436F25">
        <w:rPr>
          <w:rFonts w:ascii="Inter" w:hAnsi="Inter"/>
          <w:color w:val="231F20"/>
        </w:rPr>
        <w:t>buscipsae</w:t>
      </w:r>
      <w:r w:rsidRPr="00436F25">
        <w:rPr>
          <w:rFonts w:ascii="Inter" w:hAnsi="Inter"/>
          <w:color w:val="231F20"/>
          <w:spacing w:val="-4"/>
        </w:rPr>
        <w:t xml:space="preserve"> </w:t>
      </w:r>
      <w:r w:rsidRPr="00436F25">
        <w:rPr>
          <w:rFonts w:ascii="Inter" w:hAnsi="Inter"/>
          <w:color w:val="231F20"/>
        </w:rPr>
        <w:t>volent</w:t>
      </w:r>
      <w:r w:rsidRPr="00436F25">
        <w:rPr>
          <w:rFonts w:ascii="Inter" w:hAnsi="Inter"/>
          <w:color w:val="231F20"/>
          <w:spacing w:val="-5"/>
        </w:rPr>
        <w:t xml:space="preserve"> </w:t>
      </w:r>
      <w:r w:rsidRPr="00436F25">
        <w:rPr>
          <w:rFonts w:ascii="Inter" w:hAnsi="Inter"/>
          <w:color w:val="231F20"/>
        </w:rPr>
        <w:t>alit</w:t>
      </w:r>
      <w:r w:rsidRPr="00436F25">
        <w:rPr>
          <w:rFonts w:ascii="Inter" w:hAnsi="Inter"/>
          <w:color w:val="231F20"/>
          <w:spacing w:val="-5"/>
        </w:rPr>
        <w:t xml:space="preserve"> </w:t>
      </w:r>
      <w:r w:rsidRPr="00436F25">
        <w:rPr>
          <w:rFonts w:ascii="Inter" w:hAnsi="Inter"/>
          <w:color w:val="231F20"/>
        </w:rPr>
        <w:t>doluptatiunt</w:t>
      </w:r>
      <w:r w:rsidRPr="00436F25">
        <w:rPr>
          <w:rFonts w:ascii="Inter" w:hAnsi="Inter"/>
          <w:color w:val="231F20"/>
          <w:spacing w:val="-5"/>
        </w:rPr>
        <w:t xml:space="preserve"> </w:t>
      </w:r>
      <w:r w:rsidRPr="00436F25">
        <w:rPr>
          <w:rFonts w:ascii="Inter" w:hAnsi="Inter"/>
          <w:color w:val="231F20"/>
        </w:rPr>
        <w:t>aut</w:t>
      </w:r>
      <w:r w:rsidRPr="00436F25">
        <w:rPr>
          <w:rFonts w:ascii="Inter" w:hAnsi="Inter"/>
          <w:color w:val="231F20"/>
          <w:spacing w:val="-5"/>
        </w:rPr>
        <w:t xml:space="preserve"> </w:t>
      </w:r>
      <w:r w:rsidRPr="00436F25">
        <w:rPr>
          <w:rFonts w:ascii="Inter" w:hAnsi="Inter"/>
          <w:color w:val="231F20"/>
        </w:rPr>
        <w:t>dolorestem</w:t>
      </w:r>
      <w:r w:rsidRPr="00436F25">
        <w:rPr>
          <w:rFonts w:ascii="Inter" w:hAnsi="Inter"/>
          <w:color w:val="231F20"/>
          <w:spacing w:val="-5"/>
        </w:rPr>
        <w:t xml:space="preserve"> </w:t>
      </w:r>
      <w:r w:rsidRPr="00436F25">
        <w:rPr>
          <w:rFonts w:ascii="Inter" w:hAnsi="Inter"/>
          <w:color w:val="231F20"/>
        </w:rPr>
        <w:t>eum</w:t>
      </w:r>
      <w:r w:rsidRPr="00436F25">
        <w:rPr>
          <w:rFonts w:ascii="Inter" w:hAnsi="Inter"/>
          <w:color w:val="231F20"/>
          <w:spacing w:val="-5"/>
        </w:rPr>
        <w:t xml:space="preserve"> </w:t>
      </w:r>
      <w:r w:rsidRPr="00436F25">
        <w:rPr>
          <w:rFonts w:ascii="Inter" w:hAnsi="Inter"/>
          <w:color w:val="231F20"/>
        </w:rPr>
        <w:t>vide</w:t>
      </w:r>
      <w:r w:rsidRPr="00436F25">
        <w:rPr>
          <w:rFonts w:ascii="Inter" w:hAnsi="Inter"/>
          <w:color w:val="231F20"/>
          <w:spacing w:val="-4"/>
        </w:rPr>
        <w:t xml:space="preserve"> </w:t>
      </w:r>
      <w:r w:rsidRPr="00436F25">
        <w:rPr>
          <w:rFonts w:ascii="Inter" w:hAnsi="Inter"/>
          <w:color w:val="231F20"/>
        </w:rPr>
        <w:t>omnimod</w:t>
      </w:r>
      <w:r w:rsidRPr="00436F25">
        <w:rPr>
          <w:rFonts w:ascii="Inter" w:hAnsi="Inter"/>
          <w:color w:val="231F20"/>
          <w:spacing w:val="-5"/>
        </w:rPr>
        <w:t xml:space="preserve"> </w:t>
      </w:r>
      <w:r w:rsidRPr="00436F25">
        <w:rPr>
          <w:rFonts w:ascii="Inter" w:hAnsi="Inter"/>
          <w:color w:val="231F20"/>
        </w:rPr>
        <w:t>moloreprati</w:t>
      </w:r>
      <w:r w:rsidRPr="00436F25">
        <w:rPr>
          <w:rFonts w:ascii="Inter" w:hAnsi="Inter"/>
          <w:color w:val="231F20"/>
          <w:spacing w:val="-5"/>
        </w:rPr>
        <w:t xml:space="preserve"> </w:t>
      </w:r>
      <w:r w:rsidRPr="00436F25">
        <w:rPr>
          <w:rFonts w:ascii="Inter" w:hAnsi="Inter"/>
          <w:color w:val="231F20"/>
        </w:rPr>
        <w:t>dolores</w:t>
      </w:r>
      <w:r w:rsidRPr="00436F25">
        <w:rPr>
          <w:rFonts w:ascii="Inter" w:hAnsi="Inter"/>
          <w:color w:val="231F20"/>
          <w:spacing w:val="-4"/>
        </w:rPr>
        <w:t xml:space="preserve"> </w:t>
      </w:r>
      <w:r w:rsidRPr="00436F25">
        <w:rPr>
          <w:rFonts w:ascii="Inter" w:hAnsi="Inter"/>
          <w:color w:val="231F20"/>
        </w:rPr>
        <w:t>tintore pudaeste quaecto con nobite sa diciur? Quis derfere peliquae si consed qui dia derovitati tet iur, cusdae se dus, odiosti busantu reserum, sit qui officatet et labo. Neque maximagname nem nam vel mod eossiniet odi ducitem quaerchit explant etur? Pos dolorios reperio. Et quaspid et vendae volentum int lant que pores si aborrumquae custorehenis quis site doluptam latur millam, int, saped quis dolorest iuntias niendam ex et, ut et excerit faccus ducit, sam que omnissima quibus eicium labo. Ut elendios ipit et alias same enducid mod quam ut liquia delesciis eum nobitae est lique aliatemquiae porem rehendaecest volupta voluptam volenec tatemporunt proratquae lam conseres ea quidi natios et aliquos magniet lanit eum que invel ilis eaquatiae dolupienias</w:t>
      </w:r>
      <w:r w:rsidRPr="00436F25">
        <w:rPr>
          <w:rFonts w:ascii="Inter" w:hAnsi="Inter"/>
          <w:color w:val="231F20"/>
          <w:spacing w:val="-1"/>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eariscim</w:t>
      </w:r>
      <w:r w:rsidRPr="00436F25">
        <w:rPr>
          <w:rFonts w:ascii="Inter" w:hAnsi="Inter"/>
          <w:color w:val="231F20"/>
          <w:spacing w:val="-2"/>
        </w:rPr>
        <w:t xml:space="preserve"> </w:t>
      </w:r>
      <w:r w:rsidRPr="00436F25">
        <w:rPr>
          <w:rFonts w:ascii="Inter" w:hAnsi="Inter"/>
          <w:color w:val="231F20"/>
        </w:rPr>
        <w:t>audis</w:t>
      </w:r>
      <w:r w:rsidRPr="00436F25">
        <w:rPr>
          <w:rFonts w:ascii="Inter" w:hAnsi="Inter"/>
          <w:color w:val="231F20"/>
          <w:spacing w:val="-1"/>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odiati</w:t>
      </w:r>
      <w:r w:rsidRPr="00436F25">
        <w:rPr>
          <w:rFonts w:ascii="Inter" w:hAnsi="Inter"/>
          <w:color w:val="231F20"/>
          <w:spacing w:val="-2"/>
        </w:rPr>
        <w:t xml:space="preserve"> </w:t>
      </w:r>
      <w:r w:rsidRPr="00436F25">
        <w:rPr>
          <w:rFonts w:ascii="Inter" w:hAnsi="Inter"/>
          <w:color w:val="231F20"/>
        </w:rPr>
        <w:t>apis</w:t>
      </w:r>
      <w:r w:rsidRPr="00436F25">
        <w:rPr>
          <w:rFonts w:ascii="Inter" w:hAnsi="Inter"/>
          <w:color w:val="231F20"/>
          <w:spacing w:val="-1"/>
        </w:rPr>
        <w:t xml:space="preserve"> </w:t>
      </w:r>
      <w:r w:rsidRPr="00436F25">
        <w:rPr>
          <w:rFonts w:ascii="Inter" w:hAnsi="Inter"/>
          <w:color w:val="231F20"/>
        </w:rPr>
        <w:t>ad</w:t>
      </w:r>
      <w:r w:rsidRPr="00436F25">
        <w:rPr>
          <w:rFonts w:ascii="Inter" w:hAnsi="Inter"/>
          <w:color w:val="231F20"/>
          <w:spacing w:val="-2"/>
        </w:rPr>
        <w:t xml:space="preserve"> </w:t>
      </w:r>
      <w:r w:rsidRPr="00436F25">
        <w:rPr>
          <w:rFonts w:ascii="Inter" w:hAnsi="Inter"/>
          <w:color w:val="231F20"/>
        </w:rPr>
        <w:t>quatiam</w:t>
      </w:r>
      <w:r w:rsidRPr="00436F25">
        <w:rPr>
          <w:rFonts w:ascii="Inter" w:hAnsi="Inter"/>
          <w:color w:val="231F20"/>
          <w:spacing w:val="-2"/>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eum</w:t>
      </w:r>
      <w:r w:rsidRPr="00436F25">
        <w:rPr>
          <w:rFonts w:ascii="Inter" w:hAnsi="Inter"/>
          <w:color w:val="231F20"/>
          <w:spacing w:val="-2"/>
        </w:rPr>
        <w:t xml:space="preserve"> </w:t>
      </w:r>
      <w:r w:rsidRPr="00436F25">
        <w:rPr>
          <w:rFonts w:ascii="Inter" w:hAnsi="Inter"/>
          <w:color w:val="231F20"/>
        </w:rPr>
        <w:t>accus</w:t>
      </w:r>
      <w:r w:rsidRPr="00436F25">
        <w:rPr>
          <w:rFonts w:ascii="Inter" w:hAnsi="Inter"/>
          <w:color w:val="231F20"/>
          <w:spacing w:val="-2"/>
        </w:rPr>
        <w:t xml:space="preserve"> </w:t>
      </w:r>
      <w:r w:rsidRPr="00436F25">
        <w:rPr>
          <w:rFonts w:ascii="Inter" w:hAnsi="Inter"/>
          <w:color w:val="231F20"/>
        </w:rPr>
        <w:t>magnimust,</w:t>
      </w:r>
      <w:r w:rsidRPr="00436F25">
        <w:rPr>
          <w:rFonts w:ascii="Inter" w:hAnsi="Inter"/>
          <w:color w:val="231F20"/>
          <w:spacing w:val="-2"/>
        </w:rPr>
        <w:t xml:space="preserve"> </w:t>
      </w:r>
      <w:r w:rsidRPr="00436F25">
        <w:rPr>
          <w:rFonts w:ascii="Inter" w:hAnsi="Inter"/>
          <w:color w:val="231F20"/>
        </w:rPr>
        <w:t>erro</w:t>
      </w:r>
      <w:r w:rsidRPr="00436F25">
        <w:rPr>
          <w:rFonts w:ascii="Inter" w:hAnsi="Inter"/>
          <w:color w:val="231F20"/>
          <w:spacing w:val="-2"/>
        </w:rPr>
        <w:t xml:space="preserve"> </w:t>
      </w:r>
      <w:r w:rsidRPr="00436F25">
        <w:rPr>
          <w:rFonts w:ascii="Inter" w:hAnsi="Inter"/>
          <w:color w:val="231F20"/>
        </w:rPr>
        <w:t>diae</w:t>
      </w:r>
      <w:r w:rsidRPr="00436F25">
        <w:rPr>
          <w:rFonts w:ascii="Inter" w:hAnsi="Inter"/>
          <w:color w:val="231F20"/>
          <w:spacing w:val="-1"/>
        </w:rPr>
        <w:t xml:space="preserve"> </w:t>
      </w:r>
      <w:r w:rsidRPr="00436F25">
        <w:rPr>
          <w:rFonts w:ascii="Inter" w:hAnsi="Inter"/>
          <w:color w:val="231F20"/>
        </w:rPr>
        <w:t>voluptatus</w:t>
      </w:r>
      <w:r w:rsidRPr="00436F25">
        <w:rPr>
          <w:rFonts w:ascii="Inter" w:hAnsi="Inter"/>
          <w:color w:val="231F20"/>
          <w:spacing w:val="-1"/>
        </w:rPr>
        <w:t xml:space="preserve"> </w:t>
      </w:r>
      <w:r w:rsidRPr="00436F25">
        <w:rPr>
          <w:rFonts w:ascii="Inter" w:hAnsi="Inter"/>
          <w:color w:val="231F20"/>
        </w:rPr>
        <w:t>earibus et faccum ut volorro rerferi deriorum, sus pe nit am eos voloritium untur? Uciandi pidunt fugitas quae. Et dolorepera volorit, conse net qui con reriat remolectiat omnis nonseque ni quassintem exceratquam quassin peditam</w:t>
      </w:r>
      <w:r w:rsidRPr="00436F25">
        <w:rPr>
          <w:rFonts w:ascii="Inter" w:hAnsi="Inter"/>
          <w:color w:val="231F20"/>
          <w:spacing w:val="-3"/>
        </w:rPr>
        <w:t xml:space="preserve"> </w:t>
      </w:r>
      <w:r w:rsidRPr="00436F25">
        <w:rPr>
          <w:rFonts w:ascii="Inter" w:hAnsi="Inter"/>
          <w:color w:val="231F20"/>
        </w:rPr>
        <w:t>alignatem</w:t>
      </w:r>
      <w:r w:rsidRPr="00436F25">
        <w:rPr>
          <w:rFonts w:ascii="Inter" w:hAnsi="Inter"/>
          <w:color w:val="231F20"/>
          <w:spacing w:val="-3"/>
        </w:rPr>
        <w:t xml:space="preserve"> </w:t>
      </w:r>
      <w:r w:rsidRPr="00436F25">
        <w:rPr>
          <w:rFonts w:ascii="Inter" w:hAnsi="Inter"/>
          <w:color w:val="231F20"/>
        </w:rPr>
        <w:t>conet,</w:t>
      </w:r>
      <w:r w:rsidRPr="00436F25">
        <w:rPr>
          <w:rFonts w:ascii="Inter" w:hAnsi="Inter"/>
          <w:color w:val="231F20"/>
          <w:spacing w:val="-3"/>
        </w:rPr>
        <w:t xml:space="preserve"> </w:t>
      </w:r>
      <w:r w:rsidRPr="00436F25">
        <w:rPr>
          <w:rFonts w:ascii="Inter" w:hAnsi="Inter"/>
          <w:color w:val="231F20"/>
        </w:rPr>
        <w:t>sim</w:t>
      </w:r>
      <w:r w:rsidRPr="00436F25">
        <w:rPr>
          <w:rFonts w:ascii="Inter" w:hAnsi="Inter"/>
          <w:color w:val="231F20"/>
          <w:spacing w:val="-3"/>
        </w:rPr>
        <w:t xml:space="preserve"> </w:t>
      </w:r>
      <w:r w:rsidRPr="00436F25">
        <w:rPr>
          <w:rFonts w:ascii="Inter" w:hAnsi="Inter"/>
          <w:color w:val="231F20"/>
        </w:rPr>
        <w:t>sitincia</w:t>
      </w:r>
      <w:r w:rsidRPr="00436F25">
        <w:rPr>
          <w:rFonts w:ascii="Inter" w:hAnsi="Inter"/>
          <w:color w:val="231F20"/>
          <w:spacing w:val="-3"/>
        </w:rPr>
        <w:t xml:space="preserve"> </w:t>
      </w:r>
      <w:r w:rsidRPr="00436F25">
        <w:rPr>
          <w:rFonts w:ascii="Inter" w:hAnsi="Inter"/>
          <w:color w:val="231F20"/>
        </w:rPr>
        <w:t>numqui</w:t>
      </w:r>
      <w:r w:rsidRPr="00436F25">
        <w:rPr>
          <w:rFonts w:ascii="Inter" w:hAnsi="Inter"/>
          <w:color w:val="231F20"/>
          <w:spacing w:val="-3"/>
        </w:rPr>
        <w:t xml:space="preserve"> </w:t>
      </w:r>
      <w:r w:rsidRPr="00436F25">
        <w:rPr>
          <w:rFonts w:ascii="Inter" w:hAnsi="Inter"/>
          <w:color w:val="231F20"/>
        </w:rPr>
        <w:t>blamus</w:t>
      </w:r>
      <w:r w:rsidRPr="00436F25">
        <w:rPr>
          <w:rFonts w:ascii="Inter" w:hAnsi="Inter"/>
          <w:color w:val="231F20"/>
          <w:spacing w:val="-2"/>
        </w:rPr>
        <w:t xml:space="preserve"> </w:t>
      </w:r>
      <w:r w:rsidRPr="00436F25">
        <w:rPr>
          <w:rFonts w:ascii="Inter" w:hAnsi="Inter"/>
          <w:color w:val="231F20"/>
        </w:rPr>
        <w:t>sequi</w:t>
      </w:r>
      <w:r w:rsidRPr="00436F25">
        <w:rPr>
          <w:rFonts w:ascii="Inter" w:hAnsi="Inter"/>
          <w:color w:val="231F20"/>
          <w:spacing w:val="-3"/>
        </w:rPr>
        <w:t xml:space="preserve"> </w:t>
      </w:r>
      <w:r w:rsidRPr="00436F25">
        <w:rPr>
          <w:rFonts w:ascii="Inter" w:hAnsi="Inter"/>
          <w:color w:val="231F20"/>
        </w:rPr>
        <w:t>berehendus</w:t>
      </w:r>
      <w:r w:rsidRPr="00436F25">
        <w:rPr>
          <w:rFonts w:ascii="Inter" w:hAnsi="Inter"/>
          <w:color w:val="231F20"/>
          <w:spacing w:val="-2"/>
        </w:rPr>
        <w:t xml:space="preserve"> </w:t>
      </w:r>
      <w:r w:rsidRPr="00436F25">
        <w:rPr>
          <w:rFonts w:ascii="Inter" w:hAnsi="Inter"/>
          <w:color w:val="231F20"/>
        </w:rPr>
        <w:t>esed</w:t>
      </w:r>
      <w:r w:rsidRPr="00436F25">
        <w:rPr>
          <w:rFonts w:ascii="Inter" w:hAnsi="Inter"/>
          <w:color w:val="231F20"/>
          <w:spacing w:val="-3"/>
        </w:rPr>
        <w:t xml:space="preserve"> </w:t>
      </w:r>
      <w:r w:rsidRPr="00436F25">
        <w:rPr>
          <w:rFonts w:ascii="Inter" w:hAnsi="Inter"/>
          <w:color w:val="231F20"/>
        </w:rPr>
        <w:t>quam</w:t>
      </w:r>
      <w:r w:rsidRPr="00436F25">
        <w:rPr>
          <w:rFonts w:ascii="Inter" w:hAnsi="Inter"/>
          <w:color w:val="231F20"/>
          <w:spacing w:val="-3"/>
        </w:rPr>
        <w:t xml:space="preserve"> </w:t>
      </w:r>
      <w:r w:rsidRPr="00436F25">
        <w:rPr>
          <w:rFonts w:ascii="Inter" w:hAnsi="Inter"/>
          <w:color w:val="231F20"/>
        </w:rPr>
        <w:t>consera</w:t>
      </w:r>
      <w:r w:rsidRPr="00436F25">
        <w:rPr>
          <w:rFonts w:ascii="Inter" w:hAnsi="Inter"/>
          <w:color w:val="231F20"/>
          <w:spacing w:val="-3"/>
        </w:rPr>
        <w:t xml:space="preserve"> </w:t>
      </w:r>
      <w:r w:rsidRPr="00436F25">
        <w:rPr>
          <w:rFonts w:ascii="Inter" w:hAnsi="Inter"/>
          <w:color w:val="231F20"/>
        </w:rPr>
        <w:t>tendistis</w:t>
      </w:r>
      <w:r w:rsidRPr="00436F25">
        <w:rPr>
          <w:rFonts w:ascii="Inter" w:hAnsi="Inter"/>
          <w:color w:val="231F20"/>
          <w:spacing w:val="-2"/>
        </w:rPr>
        <w:t xml:space="preserve"> </w:t>
      </w:r>
      <w:r w:rsidRPr="00436F25">
        <w:rPr>
          <w:rFonts w:ascii="Inter" w:hAnsi="Inter"/>
          <w:color w:val="231F20"/>
        </w:rPr>
        <w:t>eriorem oluptatium qui dolorem aut etum doloris rat ommod ullanda nis senetur? Qui dolupta spernamus dolorum reperro te nulparum sum nihicimporem et la eum vellutem. Lendend andera conet pa expe si consequibus, nonsectum iumqui ut est, que poreptatur?</w:t>
      </w:r>
    </w:p>
    <w:p w14:paraId="1281F52E" w14:textId="77777777" w:rsidR="00A24CF4" w:rsidRPr="00436F25" w:rsidRDefault="00A56270" w:rsidP="00436F25">
      <w:pPr>
        <w:pStyle w:val="Corpotesto"/>
        <w:spacing w:line="186" w:lineRule="exact"/>
        <w:ind w:left="709"/>
        <w:rPr>
          <w:rFonts w:ascii="Inter" w:hAnsi="Inter"/>
        </w:rPr>
      </w:pPr>
      <w:r w:rsidRPr="00436F25">
        <w:rPr>
          <w:rFonts w:ascii="Inter" w:hAnsi="Inter"/>
          <w:color w:val="231F20"/>
        </w:rPr>
        <w:t>Am</w:t>
      </w:r>
      <w:r w:rsidRPr="00436F25">
        <w:rPr>
          <w:rFonts w:ascii="Inter" w:hAnsi="Inter"/>
          <w:color w:val="231F20"/>
          <w:spacing w:val="-3"/>
        </w:rPr>
        <w:t xml:space="preserve"> </w:t>
      </w:r>
      <w:r w:rsidRPr="00436F25">
        <w:rPr>
          <w:rFonts w:ascii="Inter" w:hAnsi="Inter"/>
          <w:color w:val="231F20"/>
        </w:rPr>
        <w:t>quod</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plaboruntum</w:t>
      </w:r>
      <w:r w:rsidRPr="00436F25">
        <w:rPr>
          <w:rFonts w:ascii="Inter" w:hAnsi="Inter"/>
          <w:color w:val="231F20"/>
          <w:spacing w:val="-2"/>
        </w:rPr>
        <w:t xml:space="preserve"> </w:t>
      </w:r>
      <w:r w:rsidRPr="00436F25">
        <w:rPr>
          <w:rFonts w:ascii="Inter" w:hAnsi="Inter"/>
          <w:color w:val="231F20"/>
        </w:rPr>
        <w:t>quos</w:t>
      </w:r>
      <w:r w:rsidRPr="00436F25">
        <w:rPr>
          <w:rFonts w:ascii="Inter" w:hAnsi="Inter"/>
          <w:color w:val="231F20"/>
          <w:spacing w:val="-2"/>
        </w:rPr>
        <w:t xml:space="preserve"> </w:t>
      </w:r>
      <w:r w:rsidRPr="00436F25">
        <w:rPr>
          <w:rFonts w:ascii="Inter" w:hAnsi="Inter"/>
          <w:color w:val="231F20"/>
        </w:rPr>
        <w:t>molupta</w:t>
      </w:r>
      <w:r w:rsidRPr="00436F25">
        <w:rPr>
          <w:rFonts w:ascii="Inter" w:hAnsi="Inter"/>
          <w:color w:val="231F20"/>
          <w:spacing w:val="-3"/>
        </w:rPr>
        <w:t xml:space="preserve"> </w:t>
      </w:r>
      <w:r w:rsidRPr="00436F25">
        <w:rPr>
          <w:rFonts w:ascii="Inter" w:hAnsi="Inter"/>
          <w:color w:val="231F20"/>
        </w:rPr>
        <w:t>sam</w:t>
      </w:r>
      <w:r w:rsidRPr="00436F25">
        <w:rPr>
          <w:rFonts w:ascii="Inter" w:hAnsi="Inter"/>
          <w:color w:val="231F20"/>
          <w:spacing w:val="-3"/>
        </w:rPr>
        <w:t xml:space="preserve"> </w:t>
      </w:r>
      <w:r w:rsidRPr="00436F25">
        <w:rPr>
          <w:rFonts w:ascii="Inter" w:hAnsi="Inter"/>
          <w:color w:val="231F20"/>
        </w:rPr>
        <w:t>rerero</w:t>
      </w:r>
      <w:r w:rsidRPr="00436F25">
        <w:rPr>
          <w:rFonts w:ascii="Inter" w:hAnsi="Inter"/>
          <w:color w:val="231F20"/>
          <w:spacing w:val="-2"/>
        </w:rPr>
        <w:t xml:space="preserve"> </w:t>
      </w:r>
      <w:r w:rsidRPr="00436F25">
        <w:rPr>
          <w:rFonts w:ascii="Inter" w:hAnsi="Inter"/>
          <w:color w:val="231F20"/>
        </w:rPr>
        <w:t>beri</w:t>
      </w:r>
      <w:r w:rsidRPr="00436F25">
        <w:rPr>
          <w:rFonts w:ascii="Inter" w:hAnsi="Inter"/>
          <w:color w:val="231F20"/>
          <w:spacing w:val="-3"/>
        </w:rPr>
        <w:t xml:space="preserve"> </w:t>
      </w:r>
      <w:r w:rsidRPr="00436F25">
        <w:rPr>
          <w:rFonts w:ascii="Inter" w:hAnsi="Inter"/>
          <w:color w:val="231F20"/>
        </w:rPr>
        <w:t>odi</w:t>
      </w:r>
      <w:r w:rsidRPr="00436F25">
        <w:rPr>
          <w:rFonts w:ascii="Inter" w:hAnsi="Inter"/>
          <w:color w:val="231F20"/>
          <w:spacing w:val="-3"/>
        </w:rPr>
        <w:t xml:space="preserve"> </w:t>
      </w:r>
      <w:r w:rsidRPr="00436F25">
        <w:rPr>
          <w:rFonts w:ascii="Inter" w:hAnsi="Inter"/>
          <w:color w:val="231F20"/>
        </w:rPr>
        <w:t>ommoloratem</w:t>
      </w:r>
      <w:r w:rsidRPr="00436F25">
        <w:rPr>
          <w:rFonts w:ascii="Inter" w:hAnsi="Inter"/>
          <w:color w:val="231F20"/>
          <w:spacing w:val="-2"/>
        </w:rPr>
        <w:t xml:space="preserve"> </w:t>
      </w:r>
      <w:r w:rsidRPr="00436F25">
        <w:rPr>
          <w:rFonts w:ascii="Inter" w:hAnsi="Inter"/>
          <w:color w:val="231F20"/>
        </w:rPr>
        <w:t>eium</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eument</w:t>
      </w:r>
      <w:r w:rsidRPr="00436F25">
        <w:rPr>
          <w:rFonts w:ascii="Inter" w:hAnsi="Inter"/>
          <w:color w:val="231F20"/>
          <w:spacing w:val="-3"/>
        </w:rPr>
        <w:t xml:space="preserve"> </w:t>
      </w:r>
      <w:r w:rsidRPr="00436F25">
        <w:rPr>
          <w:rFonts w:ascii="Inter" w:hAnsi="Inter"/>
          <w:color w:val="231F20"/>
        </w:rPr>
        <w:t>magnim</w:t>
      </w:r>
      <w:r w:rsidRPr="00436F25">
        <w:rPr>
          <w:rFonts w:ascii="Inter" w:hAnsi="Inter"/>
          <w:color w:val="231F20"/>
          <w:spacing w:val="-2"/>
        </w:rPr>
        <w:t xml:space="preserve"> </w:t>
      </w:r>
      <w:r w:rsidRPr="00436F25">
        <w:rPr>
          <w:rFonts w:ascii="Inter" w:hAnsi="Inter"/>
          <w:color w:val="231F20"/>
        </w:rPr>
        <w:t>is</w:t>
      </w:r>
      <w:r w:rsidRPr="00436F25">
        <w:rPr>
          <w:rFonts w:ascii="Inter" w:hAnsi="Inter"/>
          <w:color w:val="231F20"/>
          <w:spacing w:val="-2"/>
        </w:rPr>
        <w:t xml:space="preserve"> susci</w:t>
      </w:r>
    </w:p>
    <w:p w14:paraId="1EA7B2AA" w14:textId="77777777" w:rsidR="00A24CF4" w:rsidRPr="00436F25" w:rsidRDefault="00A56270" w:rsidP="00436F25">
      <w:pPr>
        <w:pStyle w:val="Corpotesto"/>
        <w:ind w:left="709" w:right="644"/>
        <w:rPr>
          <w:rFonts w:ascii="Inter" w:hAnsi="Inter"/>
        </w:rPr>
      </w:pPr>
      <w:r w:rsidRPr="00436F25">
        <w:rPr>
          <w:rFonts w:ascii="Inter" w:hAnsi="Inter"/>
          <w:color w:val="231F20"/>
        </w:rPr>
        <w:t>dolupta aut represt, siti sinciam elest et offic tendebita nonsecea peraepu ditatiurit, santur audis est amus pa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2"/>
        </w:rPr>
        <w:t xml:space="preserve"> </w:t>
      </w:r>
      <w:r w:rsidRPr="00436F25">
        <w:rPr>
          <w:rFonts w:ascii="Inter" w:hAnsi="Inter"/>
          <w:color w:val="231F20"/>
        </w:rPr>
        <w:t>rectur?</w:t>
      </w:r>
      <w:r w:rsidRPr="00436F25">
        <w:rPr>
          <w:rFonts w:ascii="Inter" w:hAnsi="Inter"/>
          <w:color w:val="231F20"/>
          <w:spacing w:val="-2"/>
        </w:rPr>
        <w:t xml:space="preserve"> </w:t>
      </w:r>
      <w:r w:rsidRPr="00436F25">
        <w:rPr>
          <w:rFonts w:ascii="Inter" w:hAnsi="Inter"/>
          <w:color w:val="231F20"/>
        </w:rPr>
        <w:t>Uptamet</w:t>
      </w:r>
      <w:r w:rsidRPr="00436F25">
        <w:rPr>
          <w:rFonts w:ascii="Inter" w:hAnsi="Inter"/>
          <w:color w:val="231F20"/>
          <w:spacing w:val="-3"/>
        </w:rPr>
        <w:t xml:space="preserve"> </w:t>
      </w:r>
      <w:r w:rsidRPr="00436F25">
        <w:rPr>
          <w:rFonts w:ascii="Inter" w:hAnsi="Inter"/>
          <w:color w:val="231F20"/>
        </w:rPr>
        <w:t>es</w:t>
      </w:r>
      <w:r w:rsidRPr="00436F25">
        <w:rPr>
          <w:rFonts w:ascii="Inter" w:hAnsi="Inter"/>
          <w:color w:val="231F20"/>
          <w:spacing w:val="-2"/>
        </w:rPr>
        <w:t xml:space="preserve"> </w:t>
      </w:r>
      <w:r w:rsidRPr="00436F25">
        <w:rPr>
          <w:rFonts w:ascii="Inter" w:hAnsi="Inter"/>
          <w:color w:val="231F20"/>
        </w:rPr>
        <w:t>eaquass</w:t>
      </w:r>
      <w:r w:rsidRPr="00436F25">
        <w:rPr>
          <w:rFonts w:ascii="Inter" w:hAnsi="Inter"/>
          <w:color w:val="231F20"/>
          <w:spacing w:val="-2"/>
        </w:rPr>
        <w:t xml:space="preserve"> </w:t>
      </w:r>
      <w:r w:rsidRPr="00436F25">
        <w:rPr>
          <w:rFonts w:ascii="Inter" w:hAnsi="Inter"/>
          <w:color w:val="231F20"/>
        </w:rPr>
        <w:t>untustia</w:t>
      </w:r>
      <w:r w:rsidRPr="00436F25">
        <w:rPr>
          <w:rFonts w:ascii="Inter" w:hAnsi="Inter"/>
          <w:color w:val="231F20"/>
          <w:spacing w:val="-3"/>
        </w:rPr>
        <w:t xml:space="preserve"> </w:t>
      </w:r>
      <w:r w:rsidRPr="00436F25">
        <w:rPr>
          <w:rFonts w:ascii="Inter" w:hAnsi="Inter"/>
          <w:color w:val="231F20"/>
        </w:rPr>
        <w:t>ipsanda</w:t>
      </w:r>
      <w:r w:rsidRPr="00436F25">
        <w:rPr>
          <w:rFonts w:ascii="Inter" w:hAnsi="Inter"/>
          <w:color w:val="231F20"/>
          <w:spacing w:val="-3"/>
        </w:rPr>
        <w:t xml:space="preserve"> </w:t>
      </w:r>
      <w:r w:rsidRPr="00436F25">
        <w:rPr>
          <w:rFonts w:ascii="Inter" w:hAnsi="Inter"/>
          <w:color w:val="231F20"/>
        </w:rPr>
        <w:t>simaximet</w:t>
      </w:r>
      <w:r w:rsidRPr="00436F25">
        <w:rPr>
          <w:rFonts w:ascii="Inter" w:hAnsi="Inter"/>
          <w:color w:val="231F20"/>
          <w:spacing w:val="-3"/>
        </w:rPr>
        <w:t xml:space="preserve"> </w:t>
      </w:r>
      <w:r w:rsidRPr="00436F25">
        <w:rPr>
          <w:rFonts w:ascii="Inter" w:hAnsi="Inter"/>
          <w:color w:val="231F20"/>
        </w:rPr>
        <w:t>la</w:t>
      </w:r>
      <w:r w:rsidRPr="00436F25">
        <w:rPr>
          <w:rFonts w:ascii="Inter" w:hAnsi="Inter"/>
          <w:color w:val="231F20"/>
          <w:spacing w:val="-3"/>
        </w:rPr>
        <w:t xml:space="preserve"> </w:t>
      </w:r>
      <w:r w:rsidRPr="00436F25">
        <w:rPr>
          <w:rFonts w:ascii="Inter" w:hAnsi="Inter"/>
          <w:color w:val="231F20"/>
        </w:rPr>
        <w:t>ilignihil</w:t>
      </w:r>
      <w:r w:rsidRPr="00436F25">
        <w:rPr>
          <w:rFonts w:ascii="Inter" w:hAnsi="Inter"/>
          <w:color w:val="231F20"/>
          <w:spacing w:val="-4"/>
        </w:rPr>
        <w:t xml:space="preserve"> </w:t>
      </w:r>
      <w:r w:rsidRPr="00436F25">
        <w:rPr>
          <w:rFonts w:ascii="Inter" w:hAnsi="Inter"/>
          <w:color w:val="231F20"/>
        </w:rPr>
        <w:t>in</w:t>
      </w:r>
      <w:r w:rsidRPr="00436F25">
        <w:rPr>
          <w:rFonts w:ascii="Inter" w:hAnsi="Inter"/>
          <w:color w:val="231F20"/>
          <w:spacing w:val="-4"/>
        </w:rPr>
        <w:t xml:space="preserve"> </w:t>
      </w:r>
      <w:r w:rsidRPr="00436F25">
        <w:rPr>
          <w:rFonts w:ascii="Inter" w:hAnsi="Inter"/>
          <w:color w:val="231F20"/>
        </w:rPr>
        <w:t>corro</w:t>
      </w:r>
      <w:r w:rsidRPr="00436F25">
        <w:rPr>
          <w:rFonts w:ascii="Inter" w:hAnsi="Inter"/>
          <w:color w:val="231F20"/>
          <w:spacing w:val="-3"/>
        </w:rPr>
        <w:t xml:space="preserve"> </w:t>
      </w:r>
      <w:r w:rsidRPr="00436F25">
        <w:rPr>
          <w:rFonts w:ascii="Inter" w:hAnsi="Inter"/>
          <w:color w:val="231F20"/>
        </w:rPr>
        <w:t>optati</w:t>
      </w:r>
      <w:r w:rsidRPr="00436F25">
        <w:rPr>
          <w:rFonts w:ascii="Inter" w:hAnsi="Inter"/>
          <w:color w:val="231F20"/>
          <w:spacing w:val="-3"/>
        </w:rPr>
        <w:t xml:space="preserve"> </w:t>
      </w:r>
      <w:r w:rsidRPr="00436F25">
        <w:rPr>
          <w:rFonts w:ascii="Inter" w:hAnsi="Inter"/>
          <w:color w:val="231F20"/>
        </w:rPr>
        <w:t>accaturibus</w:t>
      </w:r>
      <w:r w:rsidRPr="00436F25">
        <w:rPr>
          <w:rFonts w:ascii="Inter" w:hAnsi="Inter"/>
          <w:color w:val="231F20"/>
          <w:spacing w:val="-2"/>
        </w:rPr>
        <w:t xml:space="preserve"> </w:t>
      </w:r>
      <w:r w:rsidRPr="00436F25">
        <w:rPr>
          <w:rFonts w:ascii="Inter" w:hAnsi="Inter"/>
          <w:color w:val="231F20"/>
        </w:rPr>
        <w:t>ilit</w:t>
      </w:r>
      <w:r w:rsidRPr="00436F25">
        <w:rPr>
          <w:rFonts w:ascii="Inter" w:hAnsi="Inter"/>
          <w:color w:val="231F20"/>
          <w:spacing w:val="-3"/>
        </w:rPr>
        <w:t xml:space="preserve"> </w:t>
      </w:r>
      <w:r w:rsidRPr="00436F25">
        <w:rPr>
          <w:rFonts w:ascii="Inter" w:hAnsi="Inter"/>
          <w:color w:val="231F20"/>
        </w:rPr>
        <w:t>mo mollit, as vero consed eos non eat.</w:t>
      </w:r>
    </w:p>
    <w:p w14:paraId="227DF7A4" w14:textId="77777777" w:rsidR="00A24CF4" w:rsidRPr="00436F25" w:rsidRDefault="00A56270" w:rsidP="00436F25">
      <w:pPr>
        <w:pStyle w:val="Corpotesto"/>
        <w:spacing w:line="237" w:lineRule="auto"/>
        <w:ind w:left="709" w:right="577"/>
        <w:rPr>
          <w:rFonts w:ascii="Inter" w:hAnsi="Inter"/>
        </w:rPr>
      </w:pPr>
      <w:r w:rsidRPr="00436F25">
        <w:rPr>
          <w:rFonts w:ascii="Inter" w:hAnsi="Inter"/>
          <w:color w:val="231F20"/>
        </w:rPr>
        <w:t>Udi nem voluptam que sitempo rerferchil inusam fugiate magnamus doluptaectis descienturi ullaut accullatibus</w:t>
      </w:r>
      <w:r w:rsidRPr="00436F25">
        <w:rPr>
          <w:rFonts w:ascii="Inter" w:hAnsi="Inter"/>
          <w:color w:val="231F20"/>
          <w:spacing w:val="-3"/>
        </w:rPr>
        <w:t xml:space="preserve"> </w:t>
      </w:r>
      <w:r w:rsidRPr="00436F25">
        <w:rPr>
          <w:rFonts w:ascii="Inter" w:hAnsi="Inter"/>
          <w:color w:val="231F20"/>
        </w:rPr>
        <w:t>eles</w:t>
      </w:r>
      <w:r w:rsidRPr="00436F25">
        <w:rPr>
          <w:rFonts w:ascii="Inter" w:hAnsi="Inter"/>
          <w:color w:val="231F20"/>
          <w:spacing w:val="-3"/>
        </w:rPr>
        <w:t xml:space="preserve"> </w:t>
      </w:r>
      <w:r w:rsidRPr="00436F25">
        <w:rPr>
          <w:rFonts w:ascii="Inter" w:hAnsi="Inter"/>
          <w:color w:val="231F20"/>
        </w:rPr>
        <w:t>dem</w:t>
      </w:r>
      <w:r w:rsidRPr="00436F25">
        <w:rPr>
          <w:rFonts w:ascii="Inter" w:hAnsi="Inter"/>
          <w:color w:val="231F20"/>
          <w:spacing w:val="-4"/>
        </w:rPr>
        <w:t xml:space="preserve"> </w:t>
      </w:r>
      <w:r w:rsidRPr="00436F25">
        <w:rPr>
          <w:rFonts w:ascii="Inter" w:hAnsi="Inter"/>
          <w:color w:val="231F20"/>
        </w:rPr>
        <w:t>estis</w:t>
      </w:r>
      <w:r w:rsidRPr="00436F25">
        <w:rPr>
          <w:rFonts w:ascii="Inter" w:hAnsi="Inter"/>
          <w:color w:val="231F20"/>
          <w:spacing w:val="-3"/>
        </w:rPr>
        <w:t xml:space="preserve"> </w:t>
      </w:r>
      <w:r w:rsidRPr="00436F25">
        <w:rPr>
          <w:rFonts w:ascii="Inter" w:hAnsi="Inter"/>
          <w:color w:val="231F20"/>
        </w:rPr>
        <w:t>voloria</w:t>
      </w:r>
      <w:r w:rsidRPr="00436F25">
        <w:rPr>
          <w:rFonts w:ascii="Inter" w:hAnsi="Inter"/>
          <w:color w:val="231F20"/>
          <w:spacing w:val="-4"/>
        </w:rPr>
        <w:t xml:space="preserve"> </w:t>
      </w:r>
      <w:r w:rsidRPr="00436F25">
        <w:rPr>
          <w:rFonts w:ascii="Inter" w:hAnsi="Inter"/>
          <w:color w:val="231F20"/>
        </w:rPr>
        <w:t>tincta</w:t>
      </w:r>
      <w:r w:rsidRPr="00436F25">
        <w:rPr>
          <w:rFonts w:ascii="Inter" w:hAnsi="Inter"/>
          <w:color w:val="231F20"/>
          <w:spacing w:val="-4"/>
        </w:rPr>
        <w:t xml:space="preserve"> </w:t>
      </w:r>
      <w:r w:rsidRPr="00436F25">
        <w:rPr>
          <w:rFonts w:ascii="Inter" w:hAnsi="Inter"/>
          <w:color w:val="231F20"/>
        </w:rPr>
        <w:t>exceatu</w:t>
      </w:r>
      <w:r w:rsidRPr="00436F25">
        <w:rPr>
          <w:rFonts w:ascii="Inter" w:hAnsi="Inter"/>
          <w:color w:val="231F20"/>
          <w:spacing w:val="-3"/>
        </w:rPr>
        <w:t xml:space="preserve"> </w:t>
      </w:r>
      <w:r w:rsidRPr="00436F25">
        <w:rPr>
          <w:rFonts w:ascii="Inter" w:hAnsi="Inter"/>
          <w:color w:val="231F20"/>
        </w:rPr>
        <w:t>sciminciis</w:t>
      </w:r>
      <w:r w:rsidRPr="00436F25">
        <w:rPr>
          <w:rFonts w:ascii="Inter" w:hAnsi="Inter"/>
          <w:color w:val="231F20"/>
          <w:spacing w:val="-4"/>
        </w:rPr>
        <w:t xml:space="preserve"> </w:t>
      </w:r>
      <w:r w:rsidRPr="00436F25">
        <w:rPr>
          <w:rFonts w:ascii="Inter" w:hAnsi="Inter"/>
          <w:color w:val="231F20"/>
        </w:rPr>
        <w:t>ut</w:t>
      </w:r>
      <w:r w:rsidRPr="00436F25">
        <w:rPr>
          <w:rFonts w:ascii="Inter" w:hAnsi="Inter"/>
          <w:color w:val="231F20"/>
          <w:spacing w:val="-5"/>
        </w:rPr>
        <w:t xml:space="preserve"> </w:t>
      </w:r>
      <w:r w:rsidRPr="00436F25">
        <w:rPr>
          <w:rFonts w:ascii="Inter" w:hAnsi="Inter"/>
          <w:color w:val="231F20"/>
        </w:rPr>
        <w:t>vollabo</w:t>
      </w:r>
      <w:r w:rsidRPr="00436F25">
        <w:rPr>
          <w:rFonts w:ascii="Inter" w:hAnsi="Inter"/>
          <w:color w:val="231F20"/>
          <w:spacing w:val="-3"/>
        </w:rPr>
        <w:t xml:space="preserve"> </w:t>
      </w:r>
      <w:r w:rsidRPr="00436F25">
        <w:rPr>
          <w:rFonts w:ascii="Inter" w:hAnsi="Inter"/>
          <w:color w:val="231F20"/>
        </w:rPr>
        <w:t>ribusapitios</w:t>
      </w:r>
      <w:r w:rsidRPr="00436F25">
        <w:rPr>
          <w:rFonts w:ascii="Inter" w:hAnsi="Inter"/>
          <w:color w:val="231F20"/>
          <w:spacing w:val="-4"/>
        </w:rPr>
        <w:t xml:space="preserve"> </w:t>
      </w:r>
      <w:r w:rsidRPr="00436F25">
        <w:rPr>
          <w:rFonts w:ascii="Inter" w:hAnsi="Inter"/>
          <w:color w:val="231F20"/>
        </w:rPr>
        <w:t>illatem</w:t>
      </w:r>
      <w:r w:rsidRPr="00436F25">
        <w:rPr>
          <w:rFonts w:ascii="Inter" w:hAnsi="Inter"/>
          <w:color w:val="231F20"/>
          <w:spacing w:val="-4"/>
        </w:rPr>
        <w:t xml:space="preserve"> </w:t>
      </w:r>
      <w:r w:rsidRPr="00436F25">
        <w:rPr>
          <w:rFonts w:ascii="Inter" w:hAnsi="Inter"/>
          <w:color w:val="231F20"/>
        </w:rPr>
        <w:t>nis</w:t>
      </w:r>
      <w:r w:rsidRPr="00436F25">
        <w:rPr>
          <w:rFonts w:ascii="Inter" w:hAnsi="Inter"/>
          <w:color w:val="231F20"/>
          <w:spacing w:val="-4"/>
        </w:rPr>
        <w:t xml:space="preserve"> </w:t>
      </w:r>
      <w:r w:rsidRPr="00436F25">
        <w:rPr>
          <w:rFonts w:ascii="Inter" w:hAnsi="Inter"/>
          <w:color w:val="231F20"/>
        </w:rPr>
        <w:t>modias</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re, tem quatur maio. Neque rem. Id ut antiam, occum es a nobisti sume pro</w:t>
      </w:r>
    </w:p>
    <w:p w14:paraId="55922289" w14:textId="77777777" w:rsidR="00A24CF4" w:rsidRPr="00436F25" w:rsidRDefault="00A24CF4" w:rsidP="00436F25">
      <w:pPr>
        <w:pStyle w:val="Corpotesto"/>
        <w:ind w:left="709"/>
        <w:rPr>
          <w:rFonts w:ascii="Inter" w:hAnsi="Inter"/>
          <w:sz w:val="15"/>
        </w:rPr>
      </w:pPr>
    </w:p>
    <w:p w14:paraId="6243BCB1" w14:textId="77777777" w:rsidR="00A24CF4" w:rsidRPr="00436F25" w:rsidRDefault="00A24CF4">
      <w:pPr>
        <w:pStyle w:val="Corpotesto"/>
        <w:rPr>
          <w:rFonts w:ascii="Inter" w:hAnsi="Inter"/>
          <w:sz w:val="15"/>
        </w:rPr>
      </w:pPr>
    </w:p>
    <w:p w14:paraId="5BAACF6E" w14:textId="77777777" w:rsidR="00A24CF4" w:rsidRPr="00436F25" w:rsidRDefault="00A24CF4">
      <w:pPr>
        <w:pStyle w:val="Corpotesto"/>
        <w:rPr>
          <w:rFonts w:ascii="Inter" w:hAnsi="Inter"/>
          <w:sz w:val="15"/>
        </w:rPr>
      </w:pPr>
    </w:p>
    <w:p w14:paraId="42E495D6" w14:textId="77777777" w:rsidR="00A24CF4" w:rsidRPr="00436F25" w:rsidRDefault="00A24CF4">
      <w:pPr>
        <w:pStyle w:val="Corpotesto"/>
        <w:rPr>
          <w:rFonts w:ascii="Inter" w:hAnsi="Inter"/>
          <w:sz w:val="15"/>
        </w:rPr>
      </w:pPr>
    </w:p>
    <w:p w14:paraId="56551BA4" w14:textId="77777777" w:rsidR="00A24CF4" w:rsidRPr="00436F25" w:rsidRDefault="00A24CF4">
      <w:pPr>
        <w:pStyle w:val="Corpotesto"/>
        <w:rPr>
          <w:rFonts w:ascii="Inter" w:hAnsi="Inter"/>
          <w:sz w:val="15"/>
        </w:rPr>
      </w:pPr>
    </w:p>
    <w:p w14:paraId="1A1247CF" w14:textId="77777777" w:rsidR="00A24CF4" w:rsidRPr="00436F25" w:rsidRDefault="00A24CF4">
      <w:pPr>
        <w:pStyle w:val="Corpotesto"/>
        <w:rPr>
          <w:rFonts w:ascii="Inter" w:hAnsi="Inter"/>
          <w:sz w:val="15"/>
        </w:rPr>
      </w:pPr>
    </w:p>
    <w:p w14:paraId="4A5992E3" w14:textId="77777777" w:rsidR="00A24CF4" w:rsidRPr="00436F25" w:rsidRDefault="00A24CF4">
      <w:pPr>
        <w:pStyle w:val="Corpotesto"/>
        <w:rPr>
          <w:rFonts w:ascii="Inter" w:hAnsi="Inter"/>
          <w:sz w:val="15"/>
        </w:rPr>
      </w:pPr>
    </w:p>
    <w:p w14:paraId="6964DB44" w14:textId="77777777" w:rsidR="00A24CF4" w:rsidRPr="00436F25" w:rsidRDefault="00A24CF4">
      <w:pPr>
        <w:pStyle w:val="Corpotesto"/>
        <w:rPr>
          <w:rFonts w:ascii="Inter" w:hAnsi="Inter"/>
          <w:sz w:val="15"/>
        </w:rPr>
      </w:pPr>
    </w:p>
    <w:p w14:paraId="5D3CA082" w14:textId="77777777" w:rsidR="00A24CF4" w:rsidRPr="00436F25" w:rsidRDefault="00A24CF4">
      <w:pPr>
        <w:pStyle w:val="Corpotesto"/>
        <w:rPr>
          <w:rFonts w:ascii="Inter" w:hAnsi="Inter"/>
          <w:sz w:val="15"/>
        </w:rPr>
      </w:pPr>
    </w:p>
    <w:p w14:paraId="79E68F23" w14:textId="77777777" w:rsidR="00A24CF4" w:rsidRPr="00436F25" w:rsidRDefault="00A24CF4">
      <w:pPr>
        <w:pStyle w:val="Corpotesto"/>
        <w:rPr>
          <w:rFonts w:ascii="Inter" w:hAnsi="Inter"/>
          <w:sz w:val="15"/>
        </w:rPr>
      </w:pPr>
    </w:p>
    <w:p w14:paraId="1D0E31D8" w14:textId="77777777" w:rsidR="00A24CF4" w:rsidRPr="00436F25" w:rsidRDefault="00A24CF4">
      <w:pPr>
        <w:pStyle w:val="Corpotesto"/>
        <w:rPr>
          <w:rFonts w:ascii="Inter" w:hAnsi="Inter"/>
          <w:sz w:val="15"/>
        </w:rPr>
      </w:pPr>
    </w:p>
    <w:p w14:paraId="449AF652" w14:textId="77777777" w:rsidR="00A24CF4" w:rsidRPr="00436F25" w:rsidRDefault="00A24CF4">
      <w:pPr>
        <w:pStyle w:val="Corpotesto"/>
        <w:rPr>
          <w:rFonts w:ascii="Inter" w:hAnsi="Inter"/>
          <w:sz w:val="15"/>
        </w:rPr>
      </w:pPr>
    </w:p>
    <w:p w14:paraId="07E8933D" w14:textId="77777777" w:rsidR="00A24CF4" w:rsidRPr="00436F25" w:rsidRDefault="00A24CF4">
      <w:pPr>
        <w:pStyle w:val="Corpotesto"/>
        <w:rPr>
          <w:rFonts w:ascii="Inter" w:hAnsi="Inter"/>
          <w:sz w:val="15"/>
        </w:rPr>
      </w:pPr>
    </w:p>
    <w:p w14:paraId="006550C6" w14:textId="77777777" w:rsidR="00A24CF4" w:rsidRPr="00436F25" w:rsidRDefault="00A24CF4">
      <w:pPr>
        <w:pStyle w:val="Corpotesto"/>
        <w:rPr>
          <w:rFonts w:ascii="Inter" w:hAnsi="Inter"/>
          <w:sz w:val="15"/>
        </w:rPr>
      </w:pPr>
    </w:p>
    <w:p w14:paraId="49D86597" w14:textId="77777777" w:rsidR="00A24CF4" w:rsidRPr="00436F25" w:rsidRDefault="00A24CF4">
      <w:pPr>
        <w:pStyle w:val="Corpotesto"/>
        <w:rPr>
          <w:rFonts w:ascii="Inter" w:hAnsi="Inter"/>
          <w:sz w:val="15"/>
        </w:rPr>
      </w:pPr>
    </w:p>
    <w:p w14:paraId="0DBE2B66" w14:textId="77777777" w:rsidR="00A24CF4" w:rsidRPr="00436F25" w:rsidRDefault="00A24CF4">
      <w:pPr>
        <w:pStyle w:val="Corpotesto"/>
        <w:rPr>
          <w:rFonts w:ascii="Inter" w:hAnsi="Inter"/>
          <w:sz w:val="15"/>
        </w:rPr>
      </w:pPr>
    </w:p>
    <w:p w14:paraId="5393AC3D" w14:textId="77777777" w:rsidR="00A24CF4" w:rsidRPr="00436F25" w:rsidRDefault="00A24CF4">
      <w:pPr>
        <w:pStyle w:val="Corpotesto"/>
        <w:rPr>
          <w:rFonts w:ascii="Inter" w:hAnsi="Inter"/>
          <w:sz w:val="15"/>
        </w:rPr>
      </w:pPr>
    </w:p>
    <w:p w14:paraId="6343853D" w14:textId="77777777" w:rsidR="00436F25" w:rsidRPr="00436F25" w:rsidRDefault="00436F25" w:rsidP="00847AFD"/>
    <w:sectPr w:rsidR="00436F25" w:rsidRPr="00436F25" w:rsidSect="00436F25">
      <w:headerReference w:type="default" r:id="rId7"/>
      <w:footerReference w:type="default" r:id="rId8"/>
      <w:headerReference w:type="first" r:id="rId9"/>
      <w:footerReference w:type="first" r:id="rId10"/>
      <w:type w:val="continuous"/>
      <w:pgSz w:w="11910" w:h="16840"/>
      <w:pgMar w:top="720" w:right="995" w:bottom="280" w:left="70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8B62F" w14:textId="77777777" w:rsidR="00247227" w:rsidRDefault="00247227" w:rsidP="00436F25">
      <w:r>
        <w:separator/>
      </w:r>
    </w:p>
  </w:endnote>
  <w:endnote w:type="continuationSeparator" w:id="0">
    <w:p w14:paraId="5BF9CD6B" w14:textId="77777777" w:rsidR="00247227" w:rsidRDefault="00247227" w:rsidP="0043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ter Light">
    <w:altName w:val="Inter Light"/>
    <w:panose1 w:val="02000503000000020004"/>
    <w:charset w:val="00"/>
    <w:family w:val="auto"/>
    <w:pitch w:val="variable"/>
    <w:sig w:usb0="E00002FF" w:usb1="1200A1FF" w:usb2="00000000" w:usb3="00000000" w:csb0="0000019F" w:csb1="00000000"/>
  </w:font>
  <w:font w:name="Inter">
    <w:altName w:val="Inter"/>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1C42" w14:textId="77777777" w:rsidR="00744455" w:rsidRDefault="00744455">
    <w:pPr>
      <w:pStyle w:val="Pidipagina"/>
      <w:rPr>
        <w:lang w:val="it-IT"/>
      </w:rPr>
    </w:pPr>
  </w:p>
  <w:p w14:paraId="62D02A69" w14:textId="77777777" w:rsidR="00744455" w:rsidRDefault="00744455">
    <w:pPr>
      <w:pStyle w:val="Pidipagina"/>
      <w:rPr>
        <w:lang w:val="it-IT"/>
      </w:rPr>
    </w:pPr>
  </w:p>
  <w:p w14:paraId="523BD5A2" w14:textId="77777777" w:rsidR="00744455" w:rsidRPr="00744455" w:rsidRDefault="00744455">
    <w:pPr>
      <w:pStyle w:val="Pidipagina"/>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3D141" w14:textId="77777777" w:rsidR="00744455" w:rsidRDefault="00744455">
    <w:pPr>
      <w:pStyle w:val="Pidipagina"/>
      <w:rPr>
        <w:rFonts w:ascii="Inter" w:hAnsi="Inter"/>
        <w:b/>
        <w:bCs/>
        <w:color w:val="12324F"/>
        <w:sz w:val="15"/>
        <w:szCs w:val="15"/>
      </w:rPr>
    </w:pPr>
  </w:p>
  <w:p w14:paraId="4B2384EE" w14:textId="77777777" w:rsidR="00744455" w:rsidRDefault="00744455">
    <w:pPr>
      <w:pStyle w:val="Pidipagina"/>
      <w:rPr>
        <w:rFonts w:ascii="Inter" w:hAnsi="Inter"/>
        <w:b/>
        <w:bCs/>
        <w:color w:val="12324F"/>
        <w:sz w:val="15"/>
        <w:szCs w:val="15"/>
      </w:rPr>
    </w:pPr>
  </w:p>
  <w:p w14:paraId="16EBF973" w14:textId="6A6F4E80" w:rsidR="00436F25" w:rsidRPr="00436F25" w:rsidRDefault="00436F25">
    <w:pPr>
      <w:pStyle w:val="Pidipagina"/>
      <w:rPr>
        <w:rFonts w:ascii="Inter" w:hAnsi="Inter"/>
        <w:sz w:val="15"/>
        <w:szCs w:val="15"/>
      </w:rPr>
    </w:pPr>
    <w:r w:rsidRPr="00436F25">
      <w:rPr>
        <w:rFonts w:ascii="Inter" w:hAnsi="Inter"/>
        <w:b/>
        <w:bCs/>
        <w:color w:val="12324F"/>
        <w:sz w:val="15"/>
        <w:szCs w:val="15"/>
      </w:rPr>
      <w:t>F.I.S. Fabbrica Italiana Sintetici S.p.A.</w:t>
    </w:r>
    <w:r w:rsidRPr="00436F25">
      <w:rPr>
        <w:rFonts w:ascii="Inter" w:hAnsi="Inter"/>
        <w:sz w:val="15"/>
        <w:szCs w:val="15"/>
      </w:rPr>
      <w:t xml:space="preserve"> </w:t>
    </w:r>
  </w:p>
  <w:p w14:paraId="75CD7868" w14:textId="77777777" w:rsidR="00436F25" w:rsidRDefault="00436F25">
    <w:pPr>
      <w:pStyle w:val="Pidipagina"/>
      <w:rPr>
        <w:rFonts w:ascii="Inter" w:hAnsi="Inter"/>
        <w:sz w:val="15"/>
        <w:szCs w:val="15"/>
      </w:rPr>
    </w:pPr>
    <w:r>
      <w:rPr>
        <w:rFonts w:ascii="Inter" w:hAnsi="Inter"/>
        <w:noProof/>
        <w:sz w:val="15"/>
        <w:szCs w:val="15"/>
      </w:rPr>
      <w:drawing>
        <wp:anchor distT="0" distB="0" distL="114300" distR="114300" simplePos="0" relativeHeight="251694592" behindDoc="1" locked="0" layoutInCell="1" allowOverlap="1" wp14:anchorId="48D769EF" wp14:editId="0B07DBA8">
          <wp:simplePos x="0" y="0"/>
          <wp:positionH relativeFrom="column">
            <wp:posOffset>6275070</wp:posOffset>
          </wp:positionH>
          <wp:positionV relativeFrom="paragraph">
            <wp:posOffset>7620</wp:posOffset>
          </wp:positionV>
          <wp:extent cx="374650" cy="581660"/>
          <wp:effectExtent l="0" t="0" r="6350" b="8890"/>
          <wp:wrapTight wrapText="bothSides">
            <wp:wrapPolygon edited="0">
              <wp:start x="3295" y="0"/>
              <wp:lineTo x="0" y="1415"/>
              <wp:lineTo x="0" y="21223"/>
              <wp:lineTo x="20868" y="21223"/>
              <wp:lineTo x="20868" y="12734"/>
              <wp:lineTo x="18671" y="11319"/>
              <wp:lineTo x="20868" y="11319"/>
              <wp:lineTo x="20868" y="0"/>
              <wp:lineTo x="17573" y="0"/>
              <wp:lineTo x="3295" y="0"/>
            </wp:wrapPolygon>
          </wp:wrapTight>
          <wp:docPr id="1042322821" name="Immagine 4" descr="Immagine che contiene Elementi grafici, Carattere, grafica,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795402" name="Immagine 4" descr="Immagine che contiene Elementi grafici, Carattere, grafica, schermata&#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374650" cy="581660"/>
                  </a:xfrm>
                  <a:prstGeom prst="rect">
                    <a:avLst/>
                  </a:prstGeom>
                </pic:spPr>
              </pic:pic>
            </a:graphicData>
          </a:graphic>
        </wp:anchor>
      </w:drawing>
    </w:r>
    <w:r w:rsidRPr="00436F25">
      <w:rPr>
        <w:rFonts w:ascii="Inter" w:hAnsi="Inter"/>
        <w:sz w:val="15"/>
        <w:szCs w:val="15"/>
      </w:rPr>
      <w:t>Società con socio unico Molecule (BC) Bidco S.p.A., sottoposta all'attività di direzione e coordinamento di Molecule (BC) Holdco S.p.A.</w:t>
    </w:r>
  </w:p>
  <w:p w14:paraId="6691207F" w14:textId="77777777" w:rsidR="00436F25" w:rsidRDefault="00436F25">
    <w:pPr>
      <w:pStyle w:val="Pidipagina"/>
      <w:rPr>
        <w:rFonts w:ascii="Inter" w:hAnsi="Inter"/>
        <w:sz w:val="15"/>
        <w:szCs w:val="15"/>
      </w:rPr>
    </w:pPr>
    <w:r>
      <w:rPr>
        <w:rFonts w:ascii="Inter" w:hAnsi="Inter"/>
        <w:noProof/>
        <w:sz w:val="15"/>
        <w:szCs w:val="15"/>
      </w:rPr>
      <mc:AlternateContent>
        <mc:Choice Requires="wps">
          <w:drawing>
            <wp:anchor distT="0" distB="0" distL="114300" distR="114300" simplePos="0" relativeHeight="251689472" behindDoc="0" locked="0" layoutInCell="1" allowOverlap="1" wp14:anchorId="478269BD" wp14:editId="711F49DB">
              <wp:simplePos x="0" y="0"/>
              <wp:positionH relativeFrom="column">
                <wp:posOffset>2877820</wp:posOffset>
              </wp:positionH>
              <wp:positionV relativeFrom="paragraph">
                <wp:posOffset>92710</wp:posOffset>
              </wp:positionV>
              <wp:extent cx="2863850" cy="546100"/>
              <wp:effectExtent l="0" t="0" r="0" b="6350"/>
              <wp:wrapNone/>
              <wp:docPr id="15189360" name="Casella di testo 3"/>
              <wp:cNvGraphicFramePr/>
              <a:graphic xmlns:a="http://schemas.openxmlformats.org/drawingml/2006/main">
                <a:graphicData uri="http://schemas.microsoft.com/office/word/2010/wordprocessingShape">
                  <wps:wsp>
                    <wps:cNvSpPr txBox="1"/>
                    <wps:spPr>
                      <a:xfrm>
                        <a:off x="0" y="0"/>
                        <a:ext cx="2863850" cy="546100"/>
                      </a:xfrm>
                      <a:prstGeom prst="rect">
                        <a:avLst/>
                      </a:prstGeom>
                      <a:solidFill>
                        <a:schemeClr val="lt1"/>
                      </a:solidFill>
                      <a:ln w="6350">
                        <a:noFill/>
                      </a:ln>
                    </wps:spPr>
                    <wps:txbx>
                      <w:txbxContent>
                        <w:p w14:paraId="2375C00D" w14:textId="77777777" w:rsidR="00436F25" w:rsidRPr="00436F25" w:rsidRDefault="00436F25" w:rsidP="00436F25">
                          <w:pPr>
                            <w:pStyle w:val="Pidipagina"/>
                            <w:rPr>
                              <w:rFonts w:ascii="Inter" w:hAnsi="Inter"/>
                              <w:sz w:val="15"/>
                              <w:szCs w:val="15"/>
                            </w:rPr>
                          </w:pPr>
                          <w:r w:rsidRPr="00436F25">
                            <w:rPr>
                              <w:rFonts w:ascii="Inter" w:hAnsi="Inter"/>
                              <w:sz w:val="15"/>
                              <w:szCs w:val="15"/>
                            </w:rPr>
                            <w:t>Cap. Soc. €10.000.000 i.v. / R.I. - C.F. &amp; VAT Nr. IT01712670247 M/VIO02266 / R.E.A. Vicenza 179183 fisvi.com</w:t>
                          </w:r>
                        </w:p>
                        <w:p w14:paraId="77556DFD" w14:textId="77777777" w:rsidR="00436F25" w:rsidRDefault="00436F25" w:rsidP="00436F25"/>
                        <w:p w14:paraId="236976C0" w14:textId="77777777" w:rsidR="00436F25" w:rsidRDefault="00436F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8269BD" id="_x0000_t202" coordsize="21600,21600" o:spt="202" path="m,l,21600r21600,l21600,xe">
              <v:stroke joinstyle="miter"/>
              <v:path gradientshapeok="t" o:connecttype="rect"/>
            </v:shapetype>
            <v:shape id="Casella di testo 3" o:spid="_x0000_s1026" type="#_x0000_t202" style="position:absolute;margin-left:226.6pt;margin-top:7.3pt;width:225.5pt;height:43pt;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" fillcolor="white [3201]" stroked="f" strokeweight=".5pt">
              <v:textbox>
                <w:txbxContent>
                  <w:p w14:paraId="2375C00D" w14:textId="77777777" w:rsidR="00436F25" w:rsidRPr="00436F25" w:rsidRDefault="00436F25" w:rsidP="00436F25">
                    <w:pPr>
                      <w:pStyle w:val="Pidipagina"/>
                      <w:rPr>
                        <w:rFonts w:ascii="Inter" w:hAnsi="Inter"/>
                        <w:sz w:val="15"/>
                        <w:szCs w:val="15"/>
                      </w:rPr>
                    </w:pPr>
                    <w:r w:rsidRPr="00436F25">
                      <w:rPr>
                        <w:rFonts w:ascii="Inter" w:hAnsi="Inter"/>
                        <w:sz w:val="15"/>
                        <w:szCs w:val="15"/>
                      </w:rPr>
                      <w:t>Cap. Soc. €10.000.000 i.v. / R.I. - C.F. &amp; VAT Nr. IT01712670247 M/VIO02266 / R.E.A. Vicenza 179183 fisvi.com</w:t>
                    </w:r>
                  </w:p>
                  <w:p w14:paraId="77556DFD" w14:textId="77777777" w:rsidR="00436F25" w:rsidRDefault="00436F25" w:rsidP="00436F25"/>
                  <w:p w14:paraId="236976C0" w14:textId="77777777" w:rsidR="00436F25" w:rsidRDefault="00436F25"/>
                </w:txbxContent>
              </v:textbox>
            </v:shape>
          </w:pict>
        </mc:Fallback>
      </mc:AlternateContent>
    </w:r>
    <w:r>
      <w:rPr>
        <w:rFonts w:ascii="Inter" w:hAnsi="Inter"/>
        <w:noProof/>
        <w:sz w:val="15"/>
        <w:szCs w:val="15"/>
      </w:rPr>
      <mc:AlternateContent>
        <mc:Choice Requires="wps">
          <w:drawing>
            <wp:anchor distT="0" distB="0" distL="114300" distR="114300" simplePos="0" relativeHeight="251653632" behindDoc="0" locked="0" layoutInCell="1" allowOverlap="1" wp14:anchorId="58613A5D" wp14:editId="2508D987">
              <wp:simplePos x="0" y="0"/>
              <wp:positionH relativeFrom="column">
                <wp:posOffset>-106680</wp:posOffset>
              </wp:positionH>
              <wp:positionV relativeFrom="paragraph">
                <wp:posOffset>92710</wp:posOffset>
              </wp:positionV>
              <wp:extent cx="2863850" cy="546100"/>
              <wp:effectExtent l="0" t="0" r="0" b="6350"/>
              <wp:wrapNone/>
              <wp:docPr id="1613022663" name="Casella di testo 3"/>
              <wp:cNvGraphicFramePr/>
              <a:graphic xmlns:a="http://schemas.openxmlformats.org/drawingml/2006/main">
                <a:graphicData uri="http://schemas.microsoft.com/office/word/2010/wordprocessingShape">
                  <wps:wsp>
                    <wps:cNvSpPr txBox="1"/>
                    <wps:spPr>
                      <a:xfrm>
                        <a:off x="0" y="0"/>
                        <a:ext cx="2863850" cy="546100"/>
                      </a:xfrm>
                      <a:prstGeom prst="rect">
                        <a:avLst/>
                      </a:prstGeom>
                      <a:solidFill>
                        <a:schemeClr val="lt1"/>
                      </a:solidFill>
                      <a:ln w="6350">
                        <a:noFill/>
                      </a:ln>
                    </wps:spPr>
                    <wps:txbx>
                      <w:txbxContent>
                        <w:p w14:paraId="59BF676D" w14:textId="77777777" w:rsidR="00436F25" w:rsidRPr="00436F25" w:rsidRDefault="00436F25" w:rsidP="00436F25">
                          <w:pPr>
                            <w:pStyle w:val="Pidipagina"/>
                            <w:rPr>
                              <w:rFonts w:ascii="Inter" w:hAnsi="Inter"/>
                              <w:color w:val="000000" w:themeColor="text1"/>
                              <w:sz w:val="15"/>
                              <w:szCs w:val="15"/>
                            </w:rPr>
                          </w:pPr>
                          <w:r w:rsidRPr="00436F25">
                            <w:rPr>
                              <w:rFonts w:ascii="Inter" w:hAnsi="Inter"/>
                              <w:color w:val="000000" w:themeColor="text1"/>
                              <w:sz w:val="15"/>
                              <w:szCs w:val="15"/>
                            </w:rPr>
                            <w:t xml:space="preserve">Sede legale </w:t>
                          </w:r>
                        </w:p>
                        <w:p w14:paraId="1EEF957E" w14:textId="77777777" w:rsidR="00436F25" w:rsidRPr="00436F25" w:rsidRDefault="00436F25" w:rsidP="00436F25">
                          <w:pPr>
                            <w:pStyle w:val="Pidipagina"/>
                            <w:rPr>
                              <w:rFonts w:ascii="Inter" w:hAnsi="Inter"/>
                              <w:sz w:val="15"/>
                              <w:szCs w:val="15"/>
                            </w:rPr>
                          </w:pPr>
                          <w:r w:rsidRPr="00436F25">
                            <w:rPr>
                              <w:rFonts w:ascii="Inter" w:hAnsi="Inter"/>
                              <w:sz w:val="15"/>
                              <w:szCs w:val="15"/>
                            </w:rPr>
                            <w:t xml:space="preserve">Viale Milano, 26, 36075 Montecchio Maggiore (VI) - Italy Ph. +39 0444 708011 / Fax +39 0444 698094 </w:t>
                          </w:r>
                        </w:p>
                        <w:p w14:paraId="6846D4E5" w14:textId="77777777" w:rsidR="00436F25" w:rsidRDefault="00436F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8613A5D" id="_x0000_s1027" type="#_x0000_t202" style="position:absolute;margin-left:-8.4pt;margin-top:7.3pt;width:225.5pt;height:43pt;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" fillcolor="white [3201]" stroked="f" strokeweight=".5pt">
              <v:textbox>
                <w:txbxContent>
                  <w:p w14:paraId="59BF676D" w14:textId="77777777" w:rsidR="00436F25" w:rsidRPr="00436F25" w:rsidRDefault="00436F25" w:rsidP="00436F25">
                    <w:pPr>
                      <w:pStyle w:val="Pidipagina"/>
                      <w:rPr>
                        <w:rFonts w:ascii="Inter" w:hAnsi="Inter"/>
                        <w:color w:val="000000" w:themeColor="text1"/>
                        <w:sz w:val="15"/>
                        <w:szCs w:val="15"/>
                      </w:rPr>
                    </w:pPr>
                    <w:r w:rsidRPr="00436F25">
                      <w:rPr>
                        <w:rFonts w:ascii="Inter" w:hAnsi="Inter"/>
                        <w:color w:val="000000" w:themeColor="text1"/>
                        <w:sz w:val="15"/>
                        <w:szCs w:val="15"/>
                      </w:rPr>
                      <w:t xml:space="preserve">Sede legale </w:t>
                    </w:r>
                  </w:p>
                  <w:p w14:paraId="1EEF957E" w14:textId="77777777" w:rsidR="00436F25" w:rsidRPr="00436F25" w:rsidRDefault="00436F25" w:rsidP="00436F25">
                    <w:pPr>
                      <w:pStyle w:val="Pidipagina"/>
                      <w:rPr>
                        <w:rFonts w:ascii="Inter" w:hAnsi="Inter"/>
                        <w:sz w:val="15"/>
                        <w:szCs w:val="15"/>
                      </w:rPr>
                    </w:pPr>
                    <w:r w:rsidRPr="00436F25">
                      <w:rPr>
                        <w:rFonts w:ascii="Inter" w:hAnsi="Inter"/>
                        <w:sz w:val="15"/>
                        <w:szCs w:val="15"/>
                      </w:rPr>
                      <w:t xml:space="preserve">Viale Milano, 26, 36075 Montecchio Maggiore (VI) - Italy Ph. +39 0444 708011 / Fax +39 0444 698094 </w:t>
                    </w:r>
                  </w:p>
                  <w:p w14:paraId="6846D4E5" w14:textId="77777777" w:rsidR="00436F25" w:rsidRDefault="00436F25"/>
                </w:txbxContent>
              </v:textbox>
            </v:shape>
          </w:pict>
        </mc:Fallback>
      </mc:AlternateContent>
    </w:r>
  </w:p>
  <w:p w14:paraId="68988592" w14:textId="77777777" w:rsidR="00436F25" w:rsidRDefault="00436F25">
    <w:pPr>
      <w:pStyle w:val="Pidipagina"/>
      <w:rPr>
        <w:rFonts w:ascii="Inter" w:hAnsi="Inter"/>
        <w:sz w:val="15"/>
        <w:szCs w:val="15"/>
      </w:rPr>
    </w:pPr>
    <w:r>
      <w:rPr>
        <w:rFonts w:ascii="Inter" w:hAnsi="Inter"/>
        <w:noProof/>
        <w:sz w:val="15"/>
        <w:szCs w:val="15"/>
      </w:rPr>
      <mc:AlternateContent>
        <mc:Choice Requires="wps">
          <w:drawing>
            <wp:anchor distT="0" distB="0" distL="114300" distR="114300" simplePos="0" relativeHeight="251663360" behindDoc="0" locked="0" layoutInCell="1" allowOverlap="1" wp14:anchorId="5F8DDE6B" wp14:editId="609A888F">
              <wp:simplePos x="0" y="0"/>
              <wp:positionH relativeFrom="column">
                <wp:posOffset>2757170</wp:posOffset>
              </wp:positionH>
              <wp:positionV relativeFrom="paragraph">
                <wp:posOffset>34290</wp:posOffset>
              </wp:positionV>
              <wp:extent cx="0" cy="361950"/>
              <wp:effectExtent l="0" t="0" r="38100" b="19050"/>
              <wp:wrapNone/>
              <wp:docPr id="1874424064" name="Connettore diritto 5"/>
              <wp:cNvGraphicFramePr/>
              <a:graphic xmlns:a="http://schemas.openxmlformats.org/drawingml/2006/main">
                <a:graphicData uri="http://schemas.microsoft.com/office/word/2010/wordprocessingShape">
                  <wps:wsp>
                    <wps:cNvCnPr/>
                    <wps:spPr>
                      <a:xfrm>
                        <a:off x="0" y="0"/>
                        <a:ext cx="0" cy="3619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603B7D" id="Connettore diritto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17.1pt,2.7pt" to="217.1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" strokecolor="black [3040]" strokeweight="1pt"/>
          </w:pict>
        </mc:Fallback>
      </mc:AlternateContent>
    </w:r>
  </w:p>
  <w:p w14:paraId="3E491F49" w14:textId="77777777" w:rsidR="00436F25" w:rsidRDefault="00436F25">
    <w:pPr>
      <w:pStyle w:val="Pidipagina"/>
      <w:rPr>
        <w:rFonts w:ascii="Inter" w:hAnsi="Inter"/>
        <w:sz w:val="15"/>
        <w:szCs w:val="15"/>
      </w:rPr>
    </w:pPr>
  </w:p>
  <w:p w14:paraId="164206EB" w14:textId="77777777" w:rsidR="00436F25" w:rsidRPr="00436F25" w:rsidRDefault="00436F25">
    <w:pPr>
      <w:pStyle w:val="Pidipagina"/>
      <w:rPr>
        <w:rFonts w:ascii="Inter" w:hAnsi="Inte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4DEBE" w14:textId="77777777" w:rsidR="00247227" w:rsidRDefault="00247227" w:rsidP="00436F25">
      <w:r>
        <w:separator/>
      </w:r>
    </w:p>
  </w:footnote>
  <w:footnote w:type="continuationSeparator" w:id="0">
    <w:p w14:paraId="798EB707" w14:textId="77777777" w:rsidR="00247227" w:rsidRDefault="00247227" w:rsidP="00436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B962F" w14:textId="77777777" w:rsidR="00436F25" w:rsidRDefault="00436F25">
    <w:pPr>
      <w:pStyle w:val="Intestazione"/>
    </w:pPr>
    <w:r>
      <w:rPr>
        <w:noProof/>
      </w:rPr>
      <w:drawing>
        <wp:anchor distT="0" distB="0" distL="114300" distR="114300" simplePos="0" relativeHeight="251700736" behindDoc="0" locked="0" layoutInCell="1" allowOverlap="1" wp14:anchorId="17186D09" wp14:editId="1F1BC0F2">
          <wp:simplePos x="0" y="0"/>
          <wp:positionH relativeFrom="column">
            <wp:posOffset>0</wp:posOffset>
          </wp:positionH>
          <wp:positionV relativeFrom="paragraph">
            <wp:posOffset>87630</wp:posOffset>
          </wp:positionV>
          <wp:extent cx="2069465" cy="855980"/>
          <wp:effectExtent l="0" t="0" r="0" b="1270"/>
          <wp:wrapSquare wrapText="bothSides"/>
          <wp:docPr id="1935018919" name="Immagine 6" descr="Immagine che contiene Carattere, Elementi grafici,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50397" name="Immagine 6" descr="Immagine che contiene Carattere, Elementi grafici, simbolo,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069465" cy="855980"/>
                  </a:xfrm>
                  <a:prstGeom prst="rect">
                    <a:avLst/>
                  </a:prstGeom>
                </pic:spPr>
              </pic:pic>
            </a:graphicData>
          </a:graphic>
        </wp:anchor>
      </w:drawing>
    </w:r>
  </w:p>
  <w:p w14:paraId="23FD5DBF" w14:textId="77777777" w:rsidR="00436F25" w:rsidRDefault="00436F25">
    <w:pPr>
      <w:pStyle w:val="Intestazione"/>
    </w:pPr>
  </w:p>
  <w:p w14:paraId="6242582B" w14:textId="77777777" w:rsidR="00744455" w:rsidRDefault="00744455">
    <w:pPr>
      <w:pStyle w:val="Intestazione"/>
    </w:pPr>
  </w:p>
  <w:p w14:paraId="1B9EC603" w14:textId="77777777" w:rsidR="00744455" w:rsidRDefault="00744455">
    <w:pPr>
      <w:pStyle w:val="Intestazione"/>
    </w:pPr>
  </w:p>
  <w:p w14:paraId="0381BA92" w14:textId="77777777" w:rsidR="00744455" w:rsidRDefault="00744455">
    <w:pPr>
      <w:pStyle w:val="Intestazione"/>
    </w:pPr>
  </w:p>
  <w:p w14:paraId="4A023111" w14:textId="77777777" w:rsidR="00436F25" w:rsidRDefault="00436F25">
    <w:pPr>
      <w:pStyle w:val="Intestazione"/>
    </w:pPr>
  </w:p>
  <w:p w14:paraId="51213A5B" w14:textId="77777777" w:rsidR="00436F25" w:rsidRDefault="00436F2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0184C" w14:textId="77777777" w:rsidR="00436F25" w:rsidRDefault="00436F25">
    <w:pPr>
      <w:pStyle w:val="Intestazione"/>
    </w:pPr>
    <w:r>
      <w:rPr>
        <w:noProof/>
      </w:rPr>
      <w:drawing>
        <wp:anchor distT="0" distB="0" distL="114300" distR="114300" simplePos="0" relativeHeight="251696640" behindDoc="0" locked="0" layoutInCell="1" allowOverlap="1" wp14:anchorId="06C5D31E" wp14:editId="6E40D926">
          <wp:simplePos x="0" y="0"/>
          <wp:positionH relativeFrom="column">
            <wp:posOffset>36195</wp:posOffset>
          </wp:positionH>
          <wp:positionV relativeFrom="paragraph">
            <wp:posOffset>80645</wp:posOffset>
          </wp:positionV>
          <wp:extent cx="2069596" cy="856490"/>
          <wp:effectExtent l="0" t="0" r="0" b="1270"/>
          <wp:wrapSquare wrapText="bothSides"/>
          <wp:docPr id="250525132" name="Immagine 6" descr="Immagine che contiene Carattere, Elementi grafici,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50397" name="Immagine 6" descr="Immagine che contiene Carattere, Elementi grafici, simbolo,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069596" cy="856490"/>
                  </a:xfrm>
                  <a:prstGeom prst="rect">
                    <a:avLst/>
                  </a:prstGeom>
                </pic:spPr>
              </pic:pic>
            </a:graphicData>
          </a:graphic>
        </wp:anchor>
      </w:drawing>
    </w:r>
  </w:p>
  <w:p w14:paraId="5B310E8D" w14:textId="77777777" w:rsidR="00436F25" w:rsidRDefault="00436F25">
    <w:pPr>
      <w:pStyle w:val="Intestazione"/>
    </w:pPr>
  </w:p>
  <w:p w14:paraId="04081A22" w14:textId="77777777" w:rsidR="00436F25" w:rsidRDefault="00436F25">
    <w:pPr>
      <w:pStyle w:val="Intestazione"/>
    </w:pPr>
  </w:p>
  <w:p w14:paraId="45DF34D6" w14:textId="77777777" w:rsidR="00436F25" w:rsidRDefault="00436F25">
    <w:pPr>
      <w:pStyle w:val="Intestazione"/>
    </w:pPr>
  </w:p>
  <w:p w14:paraId="60A6C831" w14:textId="77777777" w:rsidR="00744455" w:rsidRDefault="00744455">
    <w:pPr>
      <w:pStyle w:val="Intestazione"/>
    </w:pPr>
  </w:p>
  <w:p w14:paraId="30B1F3D7" w14:textId="77777777" w:rsidR="00744455" w:rsidRDefault="00744455">
    <w:pPr>
      <w:pStyle w:val="Intestazione"/>
    </w:pPr>
  </w:p>
  <w:p w14:paraId="14B387E6" w14:textId="77777777" w:rsidR="00744455" w:rsidRDefault="00744455">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455"/>
    <w:rsid w:val="00247227"/>
    <w:rsid w:val="003626F2"/>
    <w:rsid w:val="00436F25"/>
    <w:rsid w:val="00744455"/>
    <w:rsid w:val="00847AFD"/>
    <w:rsid w:val="00921095"/>
    <w:rsid w:val="00A24CF4"/>
    <w:rsid w:val="00A56270"/>
    <w:rsid w:val="00B75C15"/>
    <w:rsid w:val="00BB697D"/>
    <w:rsid w:val="00F9066C"/>
    <w:rsid w:val="00F974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AFD41"/>
  <w15:docId w15:val="{0183381F-FAF4-4E6D-8EFB-973FF3601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Inter Light" w:eastAsia="Inter Light" w:hAnsi="Inter Light" w:cs="Inter Light"/>
      <w:lang w:val="ca-ES"/>
    </w:rPr>
  </w:style>
  <w:style w:type="paragraph" w:styleId="Titolo1">
    <w:name w:val="heading 1"/>
    <w:basedOn w:val="Normale"/>
    <w:uiPriority w:val="9"/>
    <w:qFormat/>
    <w:pPr>
      <w:spacing w:before="1"/>
      <w:ind w:left="1450" w:right="6543"/>
      <w:outlineLvl w:val="0"/>
    </w:pPr>
    <w:rPr>
      <w:rFonts w:ascii="Inter" w:eastAsia="Inter" w:hAnsi="Inter" w:cs="Inter"/>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436F25"/>
    <w:pPr>
      <w:tabs>
        <w:tab w:val="center" w:pos="4819"/>
        <w:tab w:val="right" w:pos="9638"/>
      </w:tabs>
    </w:pPr>
  </w:style>
  <w:style w:type="character" w:customStyle="1" w:styleId="IntestazioneCarattere">
    <w:name w:val="Intestazione Carattere"/>
    <w:basedOn w:val="Carpredefinitoparagrafo"/>
    <w:link w:val="Intestazione"/>
    <w:uiPriority w:val="99"/>
    <w:rsid w:val="00436F25"/>
    <w:rPr>
      <w:rFonts w:ascii="Inter Light" w:eastAsia="Inter Light" w:hAnsi="Inter Light" w:cs="Inter Light"/>
      <w:lang w:val="ca-ES"/>
    </w:rPr>
  </w:style>
  <w:style w:type="paragraph" w:styleId="Pidipagina">
    <w:name w:val="footer"/>
    <w:basedOn w:val="Normale"/>
    <w:link w:val="PidipaginaCarattere"/>
    <w:uiPriority w:val="99"/>
    <w:unhideWhenUsed/>
    <w:rsid w:val="00436F25"/>
    <w:pPr>
      <w:tabs>
        <w:tab w:val="center" w:pos="4819"/>
        <w:tab w:val="right" w:pos="9638"/>
      </w:tabs>
    </w:pPr>
  </w:style>
  <w:style w:type="character" w:customStyle="1" w:styleId="PidipaginaCarattere">
    <w:name w:val="Piè di pagina Carattere"/>
    <w:basedOn w:val="Carpredefinitoparagrafo"/>
    <w:link w:val="Pidipagina"/>
    <w:uiPriority w:val="99"/>
    <w:rsid w:val="00436F25"/>
    <w:rPr>
      <w:rFonts w:ascii="Inter Light" w:eastAsia="Inter Light" w:hAnsi="Inter Light" w:cs="Inter Light"/>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FIS\FIS%20grafica\Carta%20Intestata\fis_carta_intestata_I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07997-56F2-4EE3-9B8A-B5D829D7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fis_carta_intestata_ITA.dotx</Template>
  <TotalTime>1</TotalTime>
  <Pages>2</Pages>
  <Words>503</Words>
  <Characters>2873</Characters>
  <Application>Microsoft Office Word</Application>
  <DocSecurity>0</DocSecurity>
  <Lines>23</Lines>
  <Paragraphs>6</Paragraphs>
  <ScaleCrop>false</ScaleCrop>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Fabio  rezzonico</cp:lastModifiedBy>
  <cp:revision>1</cp:revision>
  <dcterms:created xsi:type="dcterms:W3CDTF">2026-01-29T15:35:00Z</dcterms:created>
  <dcterms:modified xsi:type="dcterms:W3CDTF">2026-01-29T15:36:00Z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Adobe InDesign 20.5 (Macintosh)</vt:lpwstr>
  </property>
  <property fmtid="{D5CDD505-2E9C-101B-9397-08002B2CF9AE}" pid="4" name="LastSaved">
    <vt:filetime>2026-01-26T00:00:00Z</vt:filetime>
  </property>
  <property fmtid="{D5CDD505-2E9C-101B-9397-08002B2CF9AE}" pid="5" name="Producer">
    <vt:lpwstr>Adobe PDF Library 17.0</vt:lpwstr>
  </property>
</Properties>
</file>